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77" w:rsidRPr="00604777" w:rsidRDefault="00604777" w:rsidP="00604777">
      <w:pPr>
        <w:pStyle w:val="a4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СОВЕТ</w:t>
      </w: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ХОПЕРСКОГО МУНИЦИПАЛЬНОГО ОБРАЗОВАНИЯ</w:t>
      </w: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САРАТОВСКОЙ ОБЛАСТИ</w:t>
      </w: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РЕШЕНИЕ</w:t>
      </w:r>
      <w:r w:rsidRPr="00604777">
        <w:rPr>
          <w:rFonts w:ascii="PT Astra Serif" w:hAnsi="PT Astra Serif"/>
          <w:sz w:val="24"/>
          <w:szCs w:val="24"/>
        </w:rPr>
        <w:br/>
      </w:r>
      <w:r w:rsidRPr="00604777">
        <w:rPr>
          <w:rFonts w:ascii="PT Astra Serif" w:hAnsi="PT Astra Serif"/>
          <w:sz w:val="24"/>
          <w:szCs w:val="24"/>
        </w:rPr>
        <w:br/>
      </w:r>
    </w:p>
    <w:p w:rsidR="00604777" w:rsidRPr="00604777" w:rsidRDefault="00604777" w:rsidP="00604777">
      <w:pPr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 xml:space="preserve">от 17.04.2023  № 26/2                                                  </w:t>
      </w:r>
      <w:r w:rsidR="00FB45B4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Pr="00604777">
        <w:rPr>
          <w:rFonts w:ascii="PT Astra Serif" w:hAnsi="PT Astra Serif"/>
          <w:sz w:val="24"/>
          <w:szCs w:val="24"/>
        </w:rPr>
        <w:t xml:space="preserve">      с.</w:t>
      </w:r>
      <w:r w:rsidR="00FB45B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04777">
        <w:rPr>
          <w:rFonts w:ascii="PT Astra Serif" w:hAnsi="PT Astra Serif"/>
          <w:sz w:val="24"/>
          <w:szCs w:val="24"/>
        </w:rPr>
        <w:t>Хоперское</w:t>
      </w:r>
      <w:proofErr w:type="spellEnd"/>
      <w:r w:rsidRPr="00604777">
        <w:rPr>
          <w:rFonts w:ascii="PT Astra Serif" w:hAnsi="PT Astra Serif"/>
          <w:sz w:val="24"/>
          <w:szCs w:val="24"/>
        </w:rPr>
        <w:t xml:space="preserve"> </w:t>
      </w:r>
    </w:p>
    <w:p w:rsidR="00604777" w:rsidRPr="00604777" w:rsidRDefault="00604777" w:rsidP="00604777">
      <w:pPr>
        <w:ind w:right="4960"/>
        <w:jc w:val="both"/>
        <w:rPr>
          <w:rFonts w:ascii="PT Astra Serif" w:hAnsi="PT Astra Serif"/>
          <w:bCs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br/>
      </w:r>
      <w:r w:rsidRPr="00604777">
        <w:rPr>
          <w:rFonts w:ascii="PT Astra Serif" w:hAnsi="PT Astra Serif"/>
          <w:bCs/>
          <w:sz w:val="24"/>
          <w:szCs w:val="24"/>
        </w:rPr>
        <w:t xml:space="preserve">Об утверждении отчета  </w:t>
      </w:r>
    </w:p>
    <w:p w:rsidR="00604777" w:rsidRPr="00604777" w:rsidRDefault="00604777" w:rsidP="00604777">
      <w:pPr>
        <w:ind w:right="4960"/>
        <w:jc w:val="both"/>
        <w:rPr>
          <w:rFonts w:ascii="PT Astra Serif" w:hAnsi="PT Astra Serif"/>
          <w:bCs/>
          <w:sz w:val="24"/>
          <w:szCs w:val="24"/>
        </w:rPr>
      </w:pPr>
      <w:r w:rsidRPr="00604777">
        <w:rPr>
          <w:rFonts w:ascii="PT Astra Serif" w:hAnsi="PT Astra Serif"/>
          <w:bCs/>
          <w:sz w:val="24"/>
          <w:szCs w:val="24"/>
        </w:rPr>
        <w:t>об исполнении  бюджета</w:t>
      </w:r>
    </w:p>
    <w:p w:rsidR="00604777" w:rsidRPr="00604777" w:rsidRDefault="00604777" w:rsidP="00604777">
      <w:pPr>
        <w:ind w:right="4960"/>
        <w:jc w:val="both"/>
        <w:rPr>
          <w:rFonts w:ascii="PT Astra Serif" w:hAnsi="PT Astra Serif"/>
          <w:bCs/>
          <w:sz w:val="24"/>
          <w:szCs w:val="24"/>
        </w:rPr>
      </w:pPr>
      <w:proofErr w:type="spellStart"/>
      <w:r w:rsidRPr="00604777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604777">
        <w:rPr>
          <w:rFonts w:ascii="PT Astra Serif" w:hAnsi="PT Astra Serif"/>
          <w:bCs/>
          <w:sz w:val="24"/>
          <w:szCs w:val="24"/>
        </w:rPr>
        <w:t xml:space="preserve"> муниципального образования</w:t>
      </w:r>
    </w:p>
    <w:p w:rsidR="00604777" w:rsidRPr="00604777" w:rsidRDefault="00604777" w:rsidP="00604777">
      <w:pPr>
        <w:ind w:right="4960"/>
        <w:jc w:val="both"/>
        <w:rPr>
          <w:rFonts w:ascii="PT Astra Serif" w:hAnsi="PT Astra Serif"/>
          <w:bCs/>
          <w:sz w:val="24"/>
          <w:szCs w:val="24"/>
        </w:rPr>
      </w:pPr>
      <w:proofErr w:type="spellStart"/>
      <w:r w:rsidRPr="00604777"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 w:rsidRPr="00604777">
        <w:rPr>
          <w:rFonts w:ascii="PT Astra Serif" w:hAnsi="PT Astra Serif"/>
          <w:bCs/>
          <w:sz w:val="24"/>
          <w:szCs w:val="24"/>
        </w:rPr>
        <w:t xml:space="preserve"> муниципального района </w:t>
      </w:r>
    </w:p>
    <w:p w:rsidR="00604777" w:rsidRPr="00604777" w:rsidRDefault="00604777" w:rsidP="00604777">
      <w:pPr>
        <w:ind w:right="4960"/>
        <w:jc w:val="both"/>
        <w:rPr>
          <w:rFonts w:ascii="PT Astra Serif" w:hAnsi="PT Astra Serif"/>
          <w:bCs/>
          <w:sz w:val="24"/>
          <w:szCs w:val="24"/>
        </w:rPr>
      </w:pPr>
      <w:r w:rsidRPr="00604777">
        <w:rPr>
          <w:rFonts w:ascii="PT Astra Serif" w:hAnsi="PT Astra Serif"/>
          <w:bCs/>
          <w:sz w:val="24"/>
          <w:szCs w:val="24"/>
        </w:rPr>
        <w:t>Саратовской области за 2022  год</w:t>
      </w: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</w:p>
    <w:p w:rsidR="00535609" w:rsidRPr="00535609" w:rsidRDefault="00535609" w:rsidP="00535609">
      <w:pPr>
        <w:spacing w:line="0" w:lineRule="atLeast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35609">
        <w:rPr>
          <w:rFonts w:ascii="PT Astra Serif" w:hAnsi="PT Astra Serif"/>
          <w:sz w:val="24"/>
          <w:szCs w:val="24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3560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Решения от 04.07.2022 № 13/6 «Об утверждении Положения о бюджетном процессе в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Хоперском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муниципальном образовании </w:t>
      </w:r>
      <w:proofErr w:type="spellStart"/>
      <w:r w:rsidRPr="0053560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области»,</w:t>
      </w:r>
      <w:r>
        <w:rPr>
          <w:rFonts w:ascii="PT Astra Serif" w:hAnsi="PT Astra Serif"/>
          <w:sz w:val="24"/>
          <w:szCs w:val="24"/>
        </w:rPr>
        <w:t xml:space="preserve"> </w:t>
      </w:r>
      <w:r w:rsidRPr="00604777">
        <w:rPr>
          <w:rFonts w:ascii="PT Astra Serif" w:hAnsi="PT Astra Serif"/>
          <w:sz w:val="24"/>
          <w:szCs w:val="24"/>
        </w:rPr>
        <w:t>на основании заключения Контрольно-счетной</w:t>
      </w:r>
      <w:proofErr w:type="gramEnd"/>
      <w:r w:rsidRPr="00604777">
        <w:rPr>
          <w:rFonts w:ascii="PT Astra Serif" w:hAnsi="PT Astra Serif"/>
          <w:sz w:val="24"/>
          <w:szCs w:val="24"/>
        </w:rPr>
        <w:t xml:space="preserve"> комиссии  </w:t>
      </w:r>
      <w:proofErr w:type="spellStart"/>
      <w:r w:rsidRPr="0060477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604777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годовой отчет  об исполнении бюджета </w:t>
      </w:r>
      <w:proofErr w:type="spellStart"/>
      <w:r w:rsidRPr="0060477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604777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604777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604777">
        <w:rPr>
          <w:rFonts w:ascii="PT Astra Serif" w:hAnsi="PT Astra Serif"/>
          <w:sz w:val="24"/>
          <w:szCs w:val="24"/>
        </w:rPr>
        <w:t xml:space="preserve"> муниципального рай</w:t>
      </w:r>
      <w:r>
        <w:rPr>
          <w:rFonts w:ascii="PT Astra Serif" w:hAnsi="PT Astra Serif"/>
          <w:sz w:val="24"/>
          <w:szCs w:val="24"/>
        </w:rPr>
        <w:t>она  Саратовской области за 2022</w:t>
      </w:r>
      <w:r w:rsidRPr="00604777">
        <w:rPr>
          <w:rFonts w:ascii="PT Astra Serif" w:hAnsi="PT Astra Serif"/>
          <w:sz w:val="24"/>
          <w:szCs w:val="24"/>
        </w:rPr>
        <w:t xml:space="preserve"> год от </w:t>
      </w:r>
      <w:r>
        <w:rPr>
          <w:rFonts w:ascii="PT Astra Serif" w:hAnsi="PT Astra Serif"/>
          <w:sz w:val="24"/>
          <w:szCs w:val="24"/>
        </w:rPr>
        <w:t>11.04.2023</w:t>
      </w:r>
      <w:r w:rsidRPr="00604777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62,</w:t>
      </w:r>
      <w:r w:rsidRPr="00535609">
        <w:rPr>
          <w:rFonts w:ascii="PT Astra Serif" w:hAnsi="PT Astra Serif"/>
          <w:sz w:val="24"/>
          <w:szCs w:val="24"/>
        </w:rPr>
        <w:t xml:space="preserve"> Совет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04777" w:rsidRPr="00604777" w:rsidRDefault="00604777" w:rsidP="00535609">
      <w:pPr>
        <w:rPr>
          <w:rFonts w:ascii="PT Astra Serif" w:hAnsi="PT Astra Serif"/>
          <w:sz w:val="24"/>
          <w:szCs w:val="24"/>
        </w:rPr>
      </w:pPr>
    </w:p>
    <w:p w:rsidR="00604777" w:rsidRPr="00604777" w:rsidRDefault="00604777" w:rsidP="00604777">
      <w:pPr>
        <w:jc w:val="center"/>
        <w:rPr>
          <w:rFonts w:ascii="PT Astra Serif" w:hAnsi="PT Astra Serif"/>
          <w:sz w:val="24"/>
          <w:szCs w:val="24"/>
        </w:rPr>
      </w:pPr>
      <w:r w:rsidRPr="00604777">
        <w:rPr>
          <w:rFonts w:ascii="PT Astra Serif" w:hAnsi="PT Astra Serif"/>
          <w:sz w:val="24"/>
          <w:szCs w:val="24"/>
        </w:rPr>
        <w:t>РЕШИЛ:</w:t>
      </w:r>
    </w:p>
    <w:p w:rsidR="00604777" w:rsidRPr="00604777" w:rsidRDefault="00604777" w:rsidP="00604777">
      <w:pPr>
        <w:rPr>
          <w:rFonts w:ascii="PT Astra Serif" w:hAnsi="PT Astra Serif"/>
          <w:sz w:val="24"/>
          <w:szCs w:val="24"/>
        </w:rPr>
      </w:pPr>
    </w:p>
    <w:p w:rsidR="00535609" w:rsidRPr="00535609" w:rsidRDefault="00535609" w:rsidP="00AE2A7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5609">
        <w:rPr>
          <w:rFonts w:ascii="PT Astra Serif" w:hAnsi="PT Astra Serif"/>
          <w:sz w:val="24"/>
          <w:szCs w:val="24"/>
        </w:rPr>
        <w:t xml:space="preserve">1.Утвердить отчет об исполнении бюджета 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3560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за 2022 года  согласно Приложению № 1.</w:t>
      </w:r>
    </w:p>
    <w:p w:rsidR="00AE2A79" w:rsidRDefault="00535609" w:rsidP="00AE2A7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35609">
        <w:rPr>
          <w:rFonts w:ascii="PT Astra Serif" w:hAnsi="PT Astra Serif"/>
          <w:sz w:val="24"/>
          <w:szCs w:val="24"/>
        </w:rPr>
        <w:t xml:space="preserve">2.Опубликовать отчет об исполнении бюджета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3560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за 2022 год на сайте администрации </w:t>
      </w:r>
      <w:proofErr w:type="spellStart"/>
      <w:r w:rsidRPr="00535609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Pr="0053560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535609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</w:t>
      </w:r>
      <w:hyperlink r:id="rId4" w:history="1">
        <w:r w:rsidRPr="00535609">
          <w:rPr>
            <w:rStyle w:val="a7"/>
            <w:rFonts w:ascii="PT Astra Serif" w:hAnsi="PT Astra Serif"/>
            <w:b/>
            <w:bCs/>
            <w:sz w:val="24"/>
            <w:szCs w:val="24"/>
            <w:shd w:val="clear" w:color="auto" w:fill="FFFFFF"/>
          </w:rPr>
          <w:t>https://xoperskoe-r64.gosweb.gosuslugi.ru</w:t>
        </w:r>
      </w:hyperlink>
      <w:r w:rsidRPr="00535609">
        <w:rPr>
          <w:rFonts w:ascii="PT Astra Serif" w:hAnsi="PT Astra Serif"/>
          <w:sz w:val="24"/>
          <w:szCs w:val="24"/>
        </w:rPr>
        <w:t xml:space="preserve">   и обнародовать   в установленных местах.</w:t>
      </w:r>
    </w:p>
    <w:p w:rsidR="00535609" w:rsidRPr="00AE2A79" w:rsidRDefault="00AE2A79" w:rsidP="00AE2A7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535609" w:rsidRPr="00604777">
        <w:rPr>
          <w:rFonts w:ascii="PT Astra Serif" w:hAnsi="PT Astra Serif"/>
          <w:bCs/>
          <w:sz w:val="24"/>
          <w:szCs w:val="24"/>
        </w:rPr>
        <w:t>.</w:t>
      </w:r>
      <w:r w:rsidR="00535609">
        <w:rPr>
          <w:rFonts w:ascii="PT Astra Serif" w:hAnsi="PT Astra Serif"/>
          <w:bCs/>
          <w:sz w:val="24"/>
          <w:szCs w:val="24"/>
        </w:rPr>
        <w:t xml:space="preserve"> </w:t>
      </w:r>
      <w:r w:rsidR="00535609" w:rsidRPr="00604777">
        <w:rPr>
          <w:rFonts w:ascii="PT Astra Serif" w:hAnsi="PT Astra Serif"/>
          <w:bCs/>
          <w:sz w:val="24"/>
          <w:szCs w:val="24"/>
        </w:rPr>
        <w:t xml:space="preserve">Настоящее решение </w:t>
      </w:r>
      <w:r w:rsidR="00535609">
        <w:rPr>
          <w:rFonts w:ascii="PT Astra Serif" w:hAnsi="PT Astra Serif"/>
          <w:bCs/>
          <w:sz w:val="24"/>
          <w:szCs w:val="24"/>
        </w:rPr>
        <w:t>вступает в силу со дня официального опубликования (обнародования)</w:t>
      </w:r>
      <w:r w:rsidR="00535609" w:rsidRPr="00604777">
        <w:rPr>
          <w:rFonts w:ascii="PT Astra Serif" w:hAnsi="PT Astra Serif"/>
          <w:bCs/>
          <w:sz w:val="24"/>
          <w:szCs w:val="24"/>
        </w:rPr>
        <w:t>.</w:t>
      </w:r>
    </w:p>
    <w:p w:rsidR="00535609" w:rsidRDefault="00535609" w:rsidP="00535609">
      <w:pPr>
        <w:jc w:val="both"/>
        <w:rPr>
          <w:sz w:val="28"/>
          <w:szCs w:val="28"/>
        </w:rPr>
      </w:pPr>
    </w:p>
    <w:p w:rsidR="00604777" w:rsidRPr="00604777" w:rsidRDefault="00604777" w:rsidP="00604777">
      <w:pPr>
        <w:rPr>
          <w:rFonts w:ascii="PT Astra Serif" w:hAnsi="PT Astra Serif"/>
          <w:bCs/>
          <w:sz w:val="24"/>
          <w:szCs w:val="24"/>
        </w:rPr>
      </w:pPr>
    </w:p>
    <w:p w:rsidR="00604777" w:rsidRPr="00604777" w:rsidRDefault="00604777" w:rsidP="00604777">
      <w:pPr>
        <w:rPr>
          <w:rFonts w:ascii="PT Astra Serif" w:hAnsi="PT Astra Serif"/>
          <w:bCs/>
          <w:sz w:val="24"/>
          <w:szCs w:val="24"/>
        </w:rPr>
      </w:pPr>
      <w:r w:rsidRPr="00604777">
        <w:rPr>
          <w:rFonts w:ascii="PT Astra Serif" w:hAnsi="PT Astra Serif"/>
          <w:bCs/>
          <w:sz w:val="24"/>
          <w:szCs w:val="24"/>
        </w:rPr>
        <w:t xml:space="preserve">Глава  </w:t>
      </w:r>
      <w:proofErr w:type="spellStart"/>
      <w:r w:rsidRPr="00604777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604777">
        <w:rPr>
          <w:rFonts w:ascii="PT Astra Serif" w:hAnsi="PT Astra Serif"/>
          <w:bCs/>
          <w:sz w:val="24"/>
          <w:szCs w:val="24"/>
        </w:rPr>
        <w:t xml:space="preserve">  </w:t>
      </w:r>
    </w:p>
    <w:p w:rsidR="00CE3DF3" w:rsidRDefault="00604777" w:rsidP="00604777">
      <w:pPr>
        <w:rPr>
          <w:rFonts w:ascii="PT Astra Serif" w:hAnsi="PT Astra Serif"/>
          <w:bCs/>
          <w:sz w:val="24"/>
          <w:szCs w:val="24"/>
        </w:rPr>
      </w:pPr>
      <w:r w:rsidRPr="00604777">
        <w:rPr>
          <w:rFonts w:ascii="PT Astra Serif" w:hAnsi="PT Astra Serif"/>
          <w:bCs/>
          <w:sz w:val="24"/>
          <w:szCs w:val="24"/>
        </w:rPr>
        <w:t>муниципального образования</w:t>
      </w:r>
    </w:p>
    <w:p w:rsidR="00CE3DF3" w:rsidRDefault="00CE3DF3" w:rsidP="00604777">
      <w:pPr>
        <w:rPr>
          <w:rFonts w:ascii="PT Astra Serif" w:hAnsi="PT Astra Serif"/>
          <w:bCs/>
          <w:sz w:val="24"/>
          <w:szCs w:val="24"/>
        </w:rPr>
      </w:pPr>
      <w:proofErr w:type="spellStart"/>
      <w:r>
        <w:rPr>
          <w:rFonts w:ascii="PT Astra Serif" w:hAnsi="PT Astra Serif"/>
          <w:bCs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муниципального района</w:t>
      </w:r>
    </w:p>
    <w:p w:rsidR="00604777" w:rsidRPr="00604777" w:rsidRDefault="00CE3DF3" w:rsidP="00604777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Саратовской области            </w:t>
      </w:r>
      <w:r w:rsidR="00604777" w:rsidRPr="00604777">
        <w:rPr>
          <w:rFonts w:ascii="PT Astra Serif" w:hAnsi="PT Astra Serif"/>
          <w:bCs/>
          <w:sz w:val="24"/>
          <w:szCs w:val="24"/>
        </w:rPr>
        <w:t xml:space="preserve">                             </w:t>
      </w:r>
      <w:r>
        <w:rPr>
          <w:rFonts w:ascii="PT Astra Serif" w:hAnsi="PT Astra Serif"/>
          <w:bCs/>
          <w:sz w:val="24"/>
          <w:szCs w:val="24"/>
        </w:rPr>
        <w:t xml:space="preserve">                                           </w:t>
      </w:r>
      <w:r w:rsidR="00604777" w:rsidRPr="00604777">
        <w:rPr>
          <w:rFonts w:ascii="PT Astra Serif" w:hAnsi="PT Astra Serif"/>
          <w:bCs/>
          <w:sz w:val="24"/>
          <w:szCs w:val="24"/>
        </w:rPr>
        <w:t xml:space="preserve">  </w:t>
      </w:r>
      <w:r w:rsidR="00AE2A79">
        <w:rPr>
          <w:rFonts w:ascii="PT Astra Serif" w:hAnsi="PT Astra Serif"/>
          <w:bCs/>
          <w:sz w:val="24"/>
          <w:szCs w:val="24"/>
        </w:rPr>
        <w:t xml:space="preserve">    </w:t>
      </w:r>
      <w:r w:rsidR="00604777" w:rsidRPr="00604777">
        <w:rPr>
          <w:rFonts w:ascii="PT Astra Serif" w:hAnsi="PT Astra Serif"/>
          <w:bCs/>
          <w:sz w:val="24"/>
          <w:szCs w:val="24"/>
        </w:rPr>
        <w:t xml:space="preserve">    </w:t>
      </w:r>
      <w:r>
        <w:rPr>
          <w:rFonts w:ascii="PT Astra Serif" w:hAnsi="PT Astra Serif"/>
          <w:bCs/>
          <w:sz w:val="24"/>
          <w:szCs w:val="24"/>
        </w:rPr>
        <w:t xml:space="preserve">С.С. </w:t>
      </w:r>
      <w:proofErr w:type="spellStart"/>
      <w:r>
        <w:rPr>
          <w:rFonts w:ascii="PT Astra Serif" w:hAnsi="PT Astra Serif"/>
          <w:bCs/>
          <w:sz w:val="24"/>
          <w:szCs w:val="24"/>
        </w:rPr>
        <w:t>Голованева</w:t>
      </w:r>
      <w:proofErr w:type="spellEnd"/>
    </w:p>
    <w:p w:rsidR="008A15CD" w:rsidRDefault="00FB45B4"/>
    <w:p w:rsidR="00535609" w:rsidRDefault="00535609"/>
    <w:p w:rsidR="00535609" w:rsidRDefault="00535609" w:rsidP="005356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535609" w:rsidRDefault="00535609" w:rsidP="00535609">
      <w:pPr>
        <w:jc w:val="center"/>
        <w:rPr>
          <w:b/>
          <w:bCs/>
          <w:sz w:val="28"/>
          <w:szCs w:val="28"/>
        </w:rPr>
      </w:pPr>
    </w:p>
    <w:p w:rsidR="00535609" w:rsidRDefault="00535609" w:rsidP="00535609">
      <w:pPr>
        <w:jc w:val="both"/>
        <w:rPr>
          <w:sz w:val="28"/>
          <w:szCs w:val="28"/>
        </w:rPr>
      </w:pPr>
    </w:p>
    <w:p w:rsidR="00535609" w:rsidRDefault="00535609" w:rsidP="00535609">
      <w:pPr>
        <w:jc w:val="both"/>
        <w:rPr>
          <w:b/>
          <w:bCs/>
          <w:sz w:val="28"/>
          <w:szCs w:val="28"/>
        </w:rPr>
      </w:pPr>
    </w:p>
    <w:p w:rsidR="00535609" w:rsidRDefault="00535609" w:rsidP="00535609">
      <w:pPr>
        <w:jc w:val="both"/>
        <w:rPr>
          <w:b/>
          <w:bCs/>
          <w:sz w:val="28"/>
          <w:szCs w:val="28"/>
        </w:rPr>
      </w:pPr>
    </w:p>
    <w:p w:rsidR="00535609" w:rsidRDefault="00535609" w:rsidP="00535609">
      <w:pPr>
        <w:jc w:val="right"/>
        <w:rPr>
          <w:sz w:val="24"/>
          <w:szCs w:val="24"/>
        </w:rPr>
      </w:pPr>
    </w:p>
    <w:p w:rsidR="00535609" w:rsidRDefault="00535609" w:rsidP="00535609">
      <w:pPr>
        <w:jc w:val="right"/>
      </w:pPr>
    </w:p>
    <w:p w:rsidR="00535609" w:rsidRDefault="00535609" w:rsidP="00535609"/>
    <w:p w:rsidR="00535609" w:rsidRDefault="00535609" w:rsidP="00535609">
      <w:pPr>
        <w:jc w:val="right"/>
      </w:pPr>
    </w:p>
    <w:p w:rsidR="00535609" w:rsidRPr="007628B0" w:rsidRDefault="00535609" w:rsidP="006801B2">
      <w:pPr>
        <w:spacing w:line="0" w:lineRule="atLeast"/>
        <w:ind w:left="6237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535609" w:rsidRPr="007628B0" w:rsidRDefault="007628B0" w:rsidP="006801B2">
      <w:pPr>
        <w:spacing w:line="0" w:lineRule="atLeast"/>
        <w:ind w:left="6237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к решению </w:t>
      </w:r>
    </w:p>
    <w:p w:rsidR="00535609" w:rsidRPr="007628B0" w:rsidRDefault="007628B0" w:rsidP="006801B2">
      <w:pPr>
        <w:spacing w:line="0" w:lineRule="atLeast"/>
        <w:ind w:left="6237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Совета </w:t>
      </w:r>
      <w:proofErr w:type="spellStart"/>
      <w:r w:rsidR="00535609" w:rsidRPr="007628B0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535609" w:rsidRPr="007628B0">
        <w:rPr>
          <w:rFonts w:ascii="PT Astra Serif" w:hAnsi="PT Astra Serif"/>
          <w:sz w:val="24"/>
          <w:szCs w:val="24"/>
        </w:rPr>
        <w:t xml:space="preserve"> </w:t>
      </w:r>
    </w:p>
    <w:p w:rsidR="00535609" w:rsidRPr="007628B0" w:rsidRDefault="00535609" w:rsidP="006801B2">
      <w:pPr>
        <w:spacing w:line="0" w:lineRule="atLeast"/>
        <w:ind w:left="6237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535609" w:rsidRPr="007628B0" w:rsidRDefault="007628B0" w:rsidP="006801B2">
      <w:pPr>
        <w:spacing w:line="0" w:lineRule="atLeast"/>
        <w:ind w:left="6237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>от 17.04.2023  № 26/2</w:t>
      </w:r>
      <w:r w:rsidR="00535609" w:rsidRPr="007628B0">
        <w:rPr>
          <w:rFonts w:ascii="PT Astra Serif" w:hAnsi="PT Astra Serif"/>
          <w:sz w:val="24"/>
          <w:szCs w:val="24"/>
        </w:rPr>
        <w:t xml:space="preserve"> </w:t>
      </w:r>
    </w:p>
    <w:p w:rsidR="007628B0" w:rsidRDefault="007628B0" w:rsidP="00680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01B2" w:rsidRDefault="006801B2" w:rsidP="006801B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5609" w:rsidRPr="007628B0" w:rsidRDefault="00535609" w:rsidP="006801B2">
      <w:pPr>
        <w:pStyle w:val="a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7628B0">
        <w:rPr>
          <w:rFonts w:ascii="PT Astra Serif" w:hAnsi="PT Astra Serif" w:cs="Times New Roman"/>
          <w:bCs/>
          <w:sz w:val="24"/>
          <w:szCs w:val="24"/>
        </w:rPr>
        <w:t xml:space="preserve">ОТЧЕТ </w:t>
      </w:r>
    </w:p>
    <w:p w:rsidR="00535609" w:rsidRPr="007628B0" w:rsidRDefault="00535609" w:rsidP="006801B2">
      <w:pPr>
        <w:pStyle w:val="a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7628B0">
        <w:rPr>
          <w:rFonts w:ascii="PT Astra Serif" w:hAnsi="PT Astra Serif" w:cs="Times New Roman"/>
          <w:bCs/>
          <w:sz w:val="24"/>
          <w:szCs w:val="24"/>
        </w:rPr>
        <w:t xml:space="preserve">об исполнении бюджета </w:t>
      </w:r>
    </w:p>
    <w:p w:rsidR="00535609" w:rsidRPr="007628B0" w:rsidRDefault="00535609" w:rsidP="006801B2">
      <w:pPr>
        <w:pStyle w:val="a6"/>
        <w:jc w:val="center"/>
        <w:rPr>
          <w:rFonts w:ascii="PT Astra Serif" w:hAnsi="PT Astra Serif" w:cs="Times New Roman"/>
          <w:bCs/>
          <w:sz w:val="24"/>
          <w:szCs w:val="24"/>
        </w:rPr>
      </w:pPr>
      <w:proofErr w:type="spellStart"/>
      <w:r w:rsidRPr="007628B0">
        <w:rPr>
          <w:rFonts w:ascii="PT Astra Serif" w:hAnsi="PT Astra Serif" w:cs="Times New Roman"/>
          <w:bCs/>
          <w:sz w:val="24"/>
          <w:szCs w:val="24"/>
        </w:rPr>
        <w:t>Хоперского</w:t>
      </w:r>
      <w:proofErr w:type="spellEnd"/>
      <w:r w:rsidRPr="007628B0">
        <w:rPr>
          <w:rFonts w:ascii="PT Astra Serif" w:hAnsi="PT Astra Serif" w:cs="Times New Roman"/>
          <w:bCs/>
          <w:sz w:val="24"/>
          <w:szCs w:val="24"/>
        </w:rPr>
        <w:t xml:space="preserve"> муниципального образования </w:t>
      </w:r>
      <w:r w:rsidR="007628B0" w:rsidRPr="007628B0">
        <w:rPr>
          <w:rFonts w:ascii="PT Astra Serif" w:hAnsi="PT Astra Serif" w:cs="Times New Roman"/>
          <w:bCs/>
          <w:sz w:val="24"/>
          <w:szCs w:val="24"/>
        </w:rPr>
        <w:t>за 2022</w:t>
      </w:r>
      <w:r w:rsidRPr="007628B0">
        <w:rPr>
          <w:rFonts w:ascii="PT Astra Serif" w:hAnsi="PT Astra Serif" w:cs="Times New Roman"/>
          <w:bCs/>
          <w:sz w:val="24"/>
          <w:szCs w:val="24"/>
        </w:rPr>
        <w:t xml:space="preserve"> год</w:t>
      </w:r>
    </w:p>
    <w:p w:rsidR="00535609" w:rsidRPr="007628B0" w:rsidRDefault="00535609" w:rsidP="00535609">
      <w:pPr>
        <w:pStyle w:val="a6"/>
        <w:jc w:val="center"/>
        <w:rPr>
          <w:rFonts w:ascii="PT Astra Serif" w:hAnsi="PT Astra Serif" w:cs="Times New Roman"/>
          <w:sz w:val="24"/>
          <w:szCs w:val="24"/>
        </w:rPr>
      </w:pPr>
    </w:p>
    <w:p w:rsidR="007628B0" w:rsidRPr="007628B0" w:rsidRDefault="007628B0" w:rsidP="006801B2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7628B0">
        <w:rPr>
          <w:rFonts w:ascii="PT Astra Serif" w:eastAsia="Times New Roman" w:hAnsi="PT Astra Serif"/>
          <w:sz w:val="24"/>
          <w:szCs w:val="24"/>
        </w:rPr>
        <w:t xml:space="preserve">Решением Совета </w:t>
      </w:r>
      <w:proofErr w:type="spellStart"/>
      <w:r w:rsidRPr="007628B0">
        <w:rPr>
          <w:rFonts w:ascii="PT Astra Serif" w:eastAsia="Times New Roman" w:hAnsi="PT Astra Serif"/>
          <w:sz w:val="24"/>
          <w:szCs w:val="24"/>
        </w:rPr>
        <w:t>Хоперского</w:t>
      </w:r>
      <w:proofErr w:type="spellEnd"/>
      <w:r w:rsidRPr="007628B0">
        <w:rPr>
          <w:rFonts w:ascii="PT Astra Serif" w:eastAsia="Times New Roman" w:hAnsi="PT Astra Serif"/>
          <w:sz w:val="24"/>
          <w:szCs w:val="24"/>
        </w:rPr>
        <w:t xml:space="preserve"> от 21.12.2021 № 5/1 «О бюджете </w:t>
      </w:r>
      <w:proofErr w:type="spellStart"/>
      <w:r w:rsidRPr="007628B0">
        <w:rPr>
          <w:rFonts w:ascii="PT Astra Serif" w:eastAsia="Times New Roman" w:hAnsi="PT Astra Serif"/>
          <w:sz w:val="24"/>
          <w:szCs w:val="24"/>
        </w:rPr>
        <w:t>Хоперского</w:t>
      </w:r>
      <w:proofErr w:type="spellEnd"/>
      <w:r w:rsidRPr="007628B0">
        <w:rPr>
          <w:rFonts w:ascii="PT Astra Serif" w:eastAsia="Times New Roman" w:hAnsi="PT Astra Serif"/>
          <w:sz w:val="24"/>
          <w:szCs w:val="24"/>
        </w:rPr>
        <w:t xml:space="preserve"> муниципального образования </w:t>
      </w:r>
      <w:proofErr w:type="spellStart"/>
      <w:r w:rsidRPr="007628B0">
        <w:rPr>
          <w:rFonts w:ascii="PT Astra Serif" w:eastAsia="Times New Roman" w:hAnsi="PT Astra Serif"/>
          <w:sz w:val="24"/>
          <w:szCs w:val="24"/>
        </w:rPr>
        <w:t>Балашовского</w:t>
      </w:r>
      <w:proofErr w:type="spellEnd"/>
      <w:r w:rsidRPr="007628B0">
        <w:rPr>
          <w:rFonts w:ascii="PT Astra Serif" w:eastAsia="Times New Roman" w:hAnsi="PT Astra Serif"/>
          <w:sz w:val="24"/>
          <w:szCs w:val="24"/>
        </w:rPr>
        <w:t xml:space="preserve"> муниципального района Саратовской области на 2022 год» был утвержден бюджет с основными характеристиками:</w:t>
      </w:r>
    </w:p>
    <w:p w:rsidR="007628B0" w:rsidRPr="007628B0" w:rsidRDefault="007628B0" w:rsidP="006801B2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7628B0">
        <w:rPr>
          <w:rFonts w:ascii="PT Astra Serif" w:eastAsia="Times New Roman" w:hAnsi="PT Astra Serif"/>
          <w:sz w:val="24"/>
          <w:szCs w:val="24"/>
        </w:rPr>
        <w:t>1. Общий объем доходов в сумме    11 743,2 тыс. рублей;</w:t>
      </w:r>
    </w:p>
    <w:p w:rsidR="007628B0" w:rsidRPr="007628B0" w:rsidRDefault="007628B0" w:rsidP="006801B2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7628B0">
        <w:rPr>
          <w:rFonts w:ascii="PT Astra Serif" w:eastAsia="Times New Roman" w:hAnsi="PT Astra Serif"/>
          <w:sz w:val="24"/>
          <w:szCs w:val="24"/>
        </w:rPr>
        <w:t xml:space="preserve">2. Общий объем расходов в  сумме  11 743,2 тыс. рублей </w:t>
      </w:r>
    </w:p>
    <w:p w:rsidR="00535609" w:rsidRDefault="007628B0" w:rsidP="006801B2">
      <w:pPr>
        <w:ind w:firstLine="709"/>
        <w:jc w:val="both"/>
        <w:rPr>
          <w:rStyle w:val="FontStyle33"/>
          <w:rFonts w:ascii="PT Astra Serif" w:eastAsia="Times New Roman" w:hAnsi="PT Astra Serif"/>
        </w:rPr>
      </w:pPr>
      <w:r w:rsidRPr="007628B0">
        <w:rPr>
          <w:rStyle w:val="FontStyle33"/>
          <w:rFonts w:ascii="PT Astra Serif" w:eastAsia="Times New Roman" w:hAnsi="PT Astra Serif"/>
        </w:rPr>
        <w:t xml:space="preserve">В течение  2022 года в решение  «О бюджете </w:t>
      </w:r>
      <w:proofErr w:type="spellStart"/>
      <w:r w:rsidRPr="007628B0">
        <w:rPr>
          <w:rStyle w:val="FontStyle33"/>
          <w:rFonts w:ascii="PT Astra Serif" w:eastAsia="Times New Roman" w:hAnsi="PT Astra Serif"/>
        </w:rPr>
        <w:t>Хоперского</w:t>
      </w:r>
      <w:proofErr w:type="spellEnd"/>
      <w:r w:rsidRPr="007628B0">
        <w:rPr>
          <w:rStyle w:val="FontStyle33"/>
          <w:rFonts w:ascii="PT Astra Serif" w:eastAsia="Times New Roman" w:hAnsi="PT Astra Serif"/>
        </w:rPr>
        <w:t xml:space="preserve"> муниципального образования </w:t>
      </w:r>
      <w:proofErr w:type="spellStart"/>
      <w:r w:rsidRPr="007628B0">
        <w:rPr>
          <w:rStyle w:val="FontStyle33"/>
          <w:rFonts w:ascii="PT Astra Serif" w:eastAsia="Times New Roman" w:hAnsi="PT Astra Serif"/>
        </w:rPr>
        <w:t>Балашовского</w:t>
      </w:r>
      <w:proofErr w:type="spellEnd"/>
      <w:r w:rsidRPr="007628B0">
        <w:rPr>
          <w:rStyle w:val="FontStyle33"/>
          <w:rFonts w:ascii="PT Astra Serif" w:eastAsia="Times New Roman" w:hAnsi="PT Astra Serif"/>
        </w:rPr>
        <w:t xml:space="preserve"> муниципального района Саратовской области на 2022 год»  двадцать три раза вносились изменения Советом </w:t>
      </w:r>
      <w:proofErr w:type="spellStart"/>
      <w:r w:rsidRPr="007628B0">
        <w:rPr>
          <w:rStyle w:val="FontStyle33"/>
          <w:rFonts w:ascii="PT Astra Serif" w:eastAsia="Times New Roman" w:hAnsi="PT Astra Serif"/>
        </w:rPr>
        <w:t>Хоперского</w:t>
      </w:r>
      <w:proofErr w:type="spellEnd"/>
      <w:r w:rsidRPr="007628B0">
        <w:rPr>
          <w:rStyle w:val="FontStyle33"/>
          <w:rFonts w:ascii="PT Astra Serif" w:eastAsia="Times New Roman" w:hAnsi="PT Astra Serif"/>
        </w:rPr>
        <w:t xml:space="preserve"> муниципального образования.</w:t>
      </w:r>
    </w:p>
    <w:p w:rsidR="006801B2" w:rsidRPr="007628B0" w:rsidRDefault="006801B2" w:rsidP="006801B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535609" w:rsidRDefault="00535609" w:rsidP="006801B2">
      <w:pPr>
        <w:jc w:val="center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bCs/>
          <w:sz w:val="24"/>
          <w:szCs w:val="24"/>
        </w:rPr>
        <w:t>Дохо</w:t>
      </w:r>
      <w:r w:rsidR="007628B0" w:rsidRPr="007628B0">
        <w:rPr>
          <w:rFonts w:ascii="PT Astra Serif" w:hAnsi="PT Astra Serif"/>
          <w:bCs/>
          <w:sz w:val="24"/>
          <w:szCs w:val="24"/>
        </w:rPr>
        <w:t xml:space="preserve">ды бюджета </w:t>
      </w:r>
      <w:proofErr w:type="spellStart"/>
      <w:r w:rsidR="007628B0" w:rsidRPr="007628B0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="007628B0" w:rsidRPr="007628B0">
        <w:rPr>
          <w:rFonts w:ascii="PT Astra Serif" w:hAnsi="PT Astra Serif"/>
          <w:bCs/>
          <w:sz w:val="24"/>
          <w:szCs w:val="24"/>
        </w:rPr>
        <w:t xml:space="preserve"> МО за 2022</w:t>
      </w:r>
      <w:r w:rsidRPr="007628B0">
        <w:rPr>
          <w:rFonts w:ascii="PT Astra Serif" w:hAnsi="PT Astra Serif"/>
          <w:bCs/>
          <w:sz w:val="24"/>
          <w:szCs w:val="24"/>
        </w:rPr>
        <w:t xml:space="preserve"> год.</w:t>
      </w:r>
    </w:p>
    <w:p w:rsidR="006801B2" w:rsidRPr="007628B0" w:rsidRDefault="006801B2" w:rsidP="006801B2">
      <w:pPr>
        <w:jc w:val="center"/>
        <w:rPr>
          <w:rFonts w:ascii="PT Astra Serif" w:hAnsi="PT Astra Serif"/>
          <w:bCs/>
          <w:sz w:val="24"/>
          <w:szCs w:val="24"/>
        </w:rPr>
      </w:pPr>
    </w:p>
    <w:p w:rsidR="00535609" w:rsidRDefault="00535609" w:rsidP="006801B2">
      <w:pPr>
        <w:jc w:val="both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   План по доходам бюджета утвержден в сумме </w:t>
      </w:r>
      <w:r w:rsidR="007628B0">
        <w:rPr>
          <w:rFonts w:ascii="PT Astra Serif" w:hAnsi="PT Astra Serif"/>
          <w:bCs/>
          <w:sz w:val="24"/>
          <w:szCs w:val="24"/>
        </w:rPr>
        <w:t>11 743,2</w:t>
      </w:r>
      <w:r w:rsidRPr="007628B0">
        <w:rPr>
          <w:rFonts w:ascii="PT Astra Serif" w:hAnsi="PT Astra Serif"/>
          <w:bCs/>
          <w:sz w:val="24"/>
          <w:szCs w:val="24"/>
        </w:rPr>
        <w:t xml:space="preserve"> тыс. рублей</w:t>
      </w:r>
      <w:r w:rsidRPr="007628B0">
        <w:rPr>
          <w:rFonts w:ascii="PT Astra Serif" w:hAnsi="PT Astra Serif"/>
          <w:sz w:val="24"/>
          <w:szCs w:val="24"/>
        </w:rPr>
        <w:t xml:space="preserve">, с учетом изменений план по доходам утвержден в сумме </w:t>
      </w:r>
      <w:r w:rsidR="007628B0">
        <w:rPr>
          <w:rFonts w:ascii="PT Astra Serif" w:hAnsi="PT Astra Serif"/>
          <w:bCs/>
          <w:sz w:val="24"/>
          <w:szCs w:val="24"/>
        </w:rPr>
        <w:t>10 614,</w:t>
      </w:r>
      <w:r w:rsidR="003E341E">
        <w:rPr>
          <w:rFonts w:ascii="PT Astra Serif" w:hAnsi="PT Astra Serif"/>
          <w:bCs/>
          <w:sz w:val="24"/>
          <w:szCs w:val="24"/>
        </w:rPr>
        <w:t>1 тыс. рублей.</w:t>
      </w:r>
      <w:r w:rsidR="007628B0">
        <w:rPr>
          <w:rFonts w:ascii="PT Astra Serif" w:hAnsi="PT Astra Serif"/>
          <w:bCs/>
          <w:sz w:val="24"/>
          <w:szCs w:val="24"/>
        </w:rPr>
        <w:t xml:space="preserve"> </w:t>
      </w:r>
    </w:p>
    <w:p w:rsidR="006801B2" w:rsidRPr="006801B2" w:rsidRDefault="006801B2" w:rsidP="006801B2">
      <w:pPr>
        <w:jc w:val="both"/>
        <w:rPr>
          <w:rFonts w:ascii="PT Astra Serif" w:hAnsi="PT Astra Serif"/>
          <w:bCs/>
          <w:sz w:val="24"/>
          <w:szCs w:val="24"/>
        </w:rPr>
      </w:pPr>
    </w:p>
    <w:p w:rsidR="00535609" w:rsidRPr="007628B0" w:rsidRDefault="00535609" w:rsidP="006801B2">
      <w:pPr>
        <w:jc w:val="center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   </w:t>
      </w:r>
      <w:r w:rsidRPr="007628B0">
        <w:rPr>
          <w:rFonts w:ascii="PT Astra Serif" w:hAnsi="PT Astra Serif"/>
          <w:bCs/>
          <w:sz w:val="24"/>
          <w:szCs w:val="24"/>
        </w:rPr>
        <w:t>Плановые показатели по доходам бюджета</w:t>
      </w:r>
      <w:r w:rsidR="006801B2">
        <w:rPr>
          <w:rFonts w:ascii="PT Astra Serif" w:hAnsi="PT Astra Serif"/>
          <w:bCs/>
          <w:sz w:val="24"/>
          <w:szCs w:val="24"/>
        </w:rPr>
        <w:t xml:space="preserve"> </w:t>
      </w:r>
      <w:r w:rsidR="007628B0">
        <w:rPr>
          <w:rFonts w:ascii="PT Astra Serif" w:hAnsi="PT Astra Serif"/>
          <w:bCs/>
          <w:sz w:val="24"/>
          <w:szCs w:val="24"/>
        </w:rPr>
        <w:t>за 2022</w:t>
      </w:r>
      <w:r w:rsidRPr="007628B0">
        <w:rPr>
          <w:rFonts w:ascii="PT Astra Serif" w:hAnsi="PT Astra Serif"/>
          <w:bCs/>
          <w:sz w:val="24"/>
          <w:szCs w:val="24"/>
        </w:rPr>
        <w:t xml:space="preserve"> год </w:t>
      </w:r>
    </w:p>
    <w:p w:rsidR="00535609" w:rsidRPr="007628B0" w:rsidRDefault="007628B0" w:rsidP="007628B0">
      <w:pPr>
        <w:spacing w:line="380" w:lineRule="exact"/>
        <w:jc w:val="right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bCs/>
          <w:sz w:val="24"/>
          <w:szCs w:val="24"/>
        </w:rPr>
        <w:t>(тыс. рублей)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6"/>
        <w:gridCol w:w="2079"/>
        <w:gridCol w:w="2041"/>
        <w:gridCol w:w="2829"/>
      </w:tblGrid>
      <w:tr w:rsidR="00535609" w:rsidRPr="007628B0" w:rsidTr="007628B0">
        <w:trPr>
          <w:trHeight w:val="78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Вид дохода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Уточненный бюджет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Фактическое исполнение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% к уточненному бюджету</w:t>
            </w:r>
          </w:p>
        </w:tc>
      </w:tr>
      <w:tr w:rsidR="00535609" w:rsidRPr="007628B0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628B0">
              <w:rPr>
                <w:rFonts w:ascii="PT Astra Serif" w:hAnsi="PT Astra Serif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3 752,5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3 827,6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102,0</w:t>
            </w:r>
          </w:p>
        </w:tc>
      </w:tr>
      <w:tr w:rsidR="00535609" w:rsidRPr="007628B0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7628B0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6 861,6</w:t>
            </w:r>
            <w:r w:rsidR="00535609" w:rsidRPr="007628B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8 061,8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628B0">
              <w:rPr>
                <w:rFonts w:ascii="PT Astra Serif" w:hAnsi="PT Astra Serif"/>
                <w:sz w:val="24"/>
                <w:szCs w:val="24"/>
              </w:rPr>
              <w:t>1</w:t>
            </w:r>
            <w:r w:rsidR="007628B0">
              <w:rPr>
                <w:rFonts w:ascii="PT Astra Serif" w:hAnsi="PT Astra Serif"/>
                <w:sz w:val="24"/>
                <w:szCs w:val="24"/>
              </w:rPr>
              <w:t>17,5</w:t>
            </w:r>
          </w:p>
        </w:tc>
      </w:tr>
      <w:tr w:rsidR="00535609" w:rsidRPr="007628B0" w:rsidTr="007628B0">
        <w:trPr>
          <w:trHeight w:val="41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10 614,1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7628B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11 889,4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7628B0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628B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7628B0">
              <w:rPr>
                <w:rFonts w:ascii="PT Astra Serif" w:hAnsi="PT Astra Serif"/>
                <w:bCs/>
                <w:sz w:val="24"/>
                <w:szCs w:val="24"/>
              </w:rPr>
              <w:t>12,0</w:t>
            </w:r>
          </w:p>
        </w:tc>
      </w:tr>
    </w:tbl>
    <w:p w:rsidR="00535609" w:rsidRPr="007628B0" w:rsidRDefault="00535609" w:rsidP="00535609">
      <w:pPr>
        <w:widowControl w:val="0"/>
        <w:shd w:val="clear" w:color="auto" w:fill="FFFFFF"/>
        <w:spacing w:line="398" w:lineRule="exact"/>
        <w:ind w:firstLine="850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535609" w:rsidRPr="007628B0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>Согласно предст</w:t>
      </w:r>
      <w:r w:rsidR="003E341E">
        <w:rPr>
          <w:rFonts w:ascii="PT Astra Serif" w:hAnsi="PT Astra Serif"/>
          <w:sz w:val="24"/>
          <w:szCs w:val="24"/>
        </w:rPr>
        <w:t>авленному отчету, бюджет за 2022</w:t>
      </w:r>
      <w:r w:rsidRPr="007628B0">
        <w:rPr>
          <w:rFonts w:ascii="PT Astra Serif" w:hAnsi="PT Astra Serif"/>
          <w:sz w:val="24"/>
          <w:szCs w:val="24"/>
        </w:rPr>
        <w:t xml:space="preserve"> год исполнен по доходам в сумме </w:t>
      </w:r>
      <w:r w:rsidR="003E341E">
        <w:rPr>
          <w:rFonts w:ascii="PT Astra Serif" w:hAnsi="PT Astra Serif"/>
          <w:bCs/>
          <w:sz w:val="24"/>
          <w:szCs w:val="24"/>
        </w:rPr>
        <w:t xml:space="preserve">11 889,4 тыс. руб. </w:t>
      </w:r>
      <w:r w:rsidRPr="007628B0">
        <w:rPr>
          <w:rFonts w:ascii="PT Astra Serif" w:hAnsi="PT Astra Serif"/>
          <w:sz w:val="24"/>
          <w:szCs w:val="24"/>
        </w:rPr>
        <w:t xml:space="preserve">или </w:t>
      </w:r>
      <w:r w:rsidR="003E341E">
        <w:rPr>
          <w:rFonts w:ascii="PT Astra Serif" w:hAnsi="PT Astra Serif"/>
          <w:bCs/>
          <w:sz w:val="24"/>
          <w:szCs w:val="24"/>
        </w:rPr>
        <w:t>на 112</w:t>
      </w:r>
      <w:r w:rsidRPr="007628B0">
        <w:rPr>
          <w:rFonts w:ascii="PT Astra Serif" w:hAnsi="PT Astra Serif"/>
          <w:bCs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>% к уточненному бюджету.</w:t>
      </w:r>
    </w:p>
    <w:p w:rsidR="00535609" w:rsidRPr="007628B0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>Н</w:t>
      </w:r>
      <w:r w:rsidR="00D90C34">
        <w:rPr>
          <w:rFonts w:ascii="PT Astra Serif" w:hAnsi="PT Astra Serif"/>
          <w:sz w:val="24"/>
          <w:szCs w:val="24"/>
        </w:rPr>
        <w:t>алоговых доходов в бюджет в 2022 году поступило 3 827,6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 w:rsidR="00D90C34">
        <w:rPr>
          <w:rFonts w:ascii="PT Astra Serif" w:hAnsi="PT Astra Serif"/>
          <w:sz w:val="24"/>
          <w:szCs w:val="24"/>
        </w:rPr>
        <w:t xml:space="preserve"> руб., что составило 102</w:t>
      </w:r>
      <w:r w:rsidRPr="007628B0">
        <w:rPr>
          <w:rFonts w:ascii="PT Astra Serif" w:hAnsi="PT Astra Serif"/>
          <w:sz w:val="24"/>
          <w:szCs w:val="24"/>
        </w:rPr>
        <w:t>% к уточненному бюджету.</w:t>
      </w:r>
    </w:p>
    <w:p w:rsidR="00535609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>Налоговые доходы бюджета обеспечены за счет следующих налогов и сборов:</w:t>
      </w:r>
    </w:p>
    <w:p w:rsidR="00D90C34" w:rsidRPr="007628B0" w:rsidRDefault="00D90C3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Акцизы составил 26,2%</w:t>
      </w:r>
      <w:r w:rsidRPr="00D90C34"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>от всех налоговых доходов и исполнен</w:t>
      </w:r>
      <w:r w:rsidR="00AE2A79">
        <w:rPr>
          <w:rFonts w:ascii="PT Astra Serif" w:hAnsi="PT Astra Serif"/>
          <w:sz w:val="24"/>
          <w:szCs w:val="24"/>
        </w:rPr>
        <w:t>ы</w:t>
      </w:r>
      <w:r w:rsidRPr="007628B0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/>
          <w:bCs/>
          <w:sz w:val="24"/>
          <w:szCs w:val="24"/>
        </w:rPr>
        <w:t>1 001,7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 xml:space="preserve">руб. или </w:t>
      </w:r>
      <w:r>
        <w:rPr>
          <w:rFonts w:ascii="PT Astra Serif" w:hAnsi="PT Astra Serif"/>
          <w:bCs/>
          <w:sz w:val="24"/>
          <w:szCs w:val="24"/>
        </w:rPr>
        <w:t>121,6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к уточненным показателям бюджета</w:t>
      </w:r>
      <w:r>
        <w:rPr>
          <w:rFonts w:ascii="PT Astra Serif" w:hAnsi="PT Astra Serif"/>
          <w:sz w:val="24"/>
          <w:szCs w:val="24"/>
        </w:rPr>
        <w:t>.</w:t>
      </w:r>
    </w:p>
    <w:p w:rsidR="00535609" w:rsidRPr="007628B0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- </w:t>
      </w:r>
      <w:r w:rsidR="00D90C34">
        <w:rPr>
          <w:rFonts w:ascii="PT Astra Serif" w:hAnsi="PT Astra Serif"/>
          <w:bCs/>
          <w:sz w:val="24"/>
          <w:szCs w:val="24"/>
        </w:rPr>
        <w:t>Налог на доходы физических лиц</w:t>
      </w:r>
      <w:r w:rsidRPr="007628B0">
        <w:rPr>
          <w:rFonts w:ascii="PT Astra Serif" w:hAnsi="PT Astra Serif"/>
          <w:sz w:val="24"/>
          <w:szCs w:val="24"/>
        </w:rPr>
        <w:t xml:space="preserve"> составил </w:t>
      </w:r>
      <w:r w:rsidR="00D90C34">
        <w:rPr>
          <w:rFonts w:ascii="PT Astra Serif" w:hAnsi="PT Astra Serif"/>
          <w:bCs/>
          <w:sz w:val="24"/>
          <w:szCs w:val="24"/>
        </w:rPr>
        <w:t>5,5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от всех налоговых доходов и исполнен в сумме </w:t>
      </w:r>
      <w:r w:rsidR="00D90C34">
        <w:rPr>
          <w:rFonts w:ascii="PT Astra Serif" w:hAnsi="PT Astra Serif"/>
          <w:bCs/>
          <w:sz w:val="24"/>
          <w:szCs w:val="24"/>
        </w:rPr>
        <w:t>210,4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 w:rsidR="00D90C34"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 xml:space="preserve">руб. или </w:t>
      </w:r>
      <w:r w:rsidR="00D90C34">
        <w:rPr>
          <w:rFonts w:ascii="PT Astra Serif" w:hAnsi="PT Astra Serif"/>
          <w:bCs/>
          <w:sz w:val="24"/>
          <w:szCs w:val="24"/>
        </w:rPr>
        <w:t>126,3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к уточненным показателям бюджета</w:t>
      </w:r>
      <w:r w:rsidR="00D90C34">
        <w:rPr>
          <w:rFonts w:ascii="PT Astra Serif" w:hAnsi="PT Astra Serif"/>
          <w:sz w:val="24"/>
          <w:szCs w:val="24"/>
        </w:rPr>
        <w:t>.</w:t>
      </w:r>
    </w:p>
    <w:p w:rsidR="00535609" w:rsidRPr="007628B0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- </w:t>
      </w:r>
      <w:r w:rsidRPr="007628B0">
        <w:rPr>
          <w:rFonts w:ascii="PT Astra Serif" w:hAnsi="PT Astra Serif"/>
          <w:bCs/>
          <w:sz w:val="24"/>
          <w:szCs w:val="24"/>
        </w:rPr>
        <w:t>Единый сельхоз</w:t>
      </w:r>
      <w:proofErr w:type="gramStart"/>
      <w:r w:rsidRPr="007628B0">
        <w:rPr>
          <w:rFonts w:ascii="PT Astra Serif" w:hAnsi="PT Astra Serif"/>
          <w:bCs/>
          <w:sz w:val="24"/>
          <w:szCs w:val="24"/>
        </w:rPr>
        <w:t>.н</w:t>
      </w:r>
      <w:proofErr w:type="gramEnd"/>
      <w:r w:rsidRPr="007628B0">
        <w:rPr>
          <w:rFonts w:ascii="PT Astra Serif" w:hAnsi="PT Astra Serif"/>
          <w:bCs/>
          <w:sz w:val="24"/>
          <w:szCs w:val="24"/>
        </w:rPr>
        <w:t xml:space="preserve">алог </w:t>
      </w:r>
      <w:r w:rsidRPr="007628B0">
        <w:rPr>
          <w:rFonts w:ascii="PT Astra Serif" w:hAnsi="PT Astra Serif"/>
          <w:sz w:val="24"/>
          <w:szCs w:val="24"/>
        </w:rPr>
        <w:t xml:space="preserve"> составил </w:t>
      </w:r>
      <w:r w:rsidR="00D90C34">
        <w:rPr>
          <w:rFonts w:ascii="PT Astra Serif" w:hAnsi="PT Astra Serif"/>
          <w:bCs/>
          <w:sz w:val="24"/>
          <w:szCs w:val="24"/>
        </w:rPr>
        <w:t>5,4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от всех налоговых доходов и исполнен в сумме </w:t>
      </w:r>
      <w:r w:rsidR="00D90C34">
        <w:rPr>
          <w:rFonts w:ascii="PT Astra Serif" w:hAnsi="PT Astra Serif"/>
          <w:bCs/>
          <w:sz w:val="24"/>
          <w:szCs w:val="24"/>
        </w:rPr>
        <w:t>208,1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 w:rsidR="00D90C34"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 xml:space="preserve">руб. или </w:t>
      </w:r>
      <w:r w:rsidR="00D90C34">
        <w:rPr>
          <w:rFonts w:ascii="PT Astra Serif" w:hAnsi="PT Astra Serif"/>
          <w:bCs/>
          <w:sz w:val="24"/>
          <w:szCs w:val="24"/>
        </w:rPr>
        <w:t>116,8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к уточненным показателям бюджета</w:t>
      </w:r>
      <w:r w:rsidR="00D90C34">
        <w:rPr>
          <w:rFonts w:ascii="PT Astra Serif" w:hAnsi="PT Astra Serif"/>
          <w:sz w:val="24"/>
          <w:szCs w:val="24"/>
        </w:rPr>
        <w:t>.</w:t>
      </w:r>
    </w:p>
    <w:p w:rsidR="002802D4" w:rsidRPr="007628B0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 w:cs="Arial"/>
          <w:bCs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- </w:t>
      </w:r>
      <w:r w:rsidRPr="007628B0">
        <w:rPr>
          <w:rFonts w:ascii="PT Astra Serif" w:hAnsi="PT Astra Serif"/>
          <w:bCs/>
          <w:sz w:val="24"/>
          <w:szCs w:val="24"/>
        </w:rPr>
        <w:t xml:space="preserve">Налог на имущество физических лиц </w:t>
      </w:r>
      <w:r w:rsidRPr="007628B0">
        <w:rPr>
          <w:rFonts w:ascii="PT Astra Serif" w:hAnsi="PT Astra Serif"/>
          <w:sz w:val="24"/>
          <w:szCs w:val="24"/>
        </w:rPr>
        <w:t xml:space="preserve"> составил </w:t>
      </w:r>
      <w:r w:rsidR="00D90C34">
        <w:rPr>
          <w:rFonts w:ascii="PT Astra Serif" w:hAnsi="PT Astra Serif"/>
          <w:bCs/>
          <w:sz w:val="24"/>
          <w:szCs w:val="24"/>
        </w:rPr>
        <w:t>9,5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от всех налоговых доходов </w:t>
      </w:r>
    </w:p>
    <w:p w:rsidR="00535609" w:rsidRPr="007628B0" w:rsidRDefault="00535609" w:rsidP="00535609">
      <w:pPr>
        <w:rPr>
          <w:rFonts w:ascii="PT Astra Serif" w:hAnsi="PT Astra Serif" w:cs="Arial"/>
          <w:sz w:val="24"/>
          <w:szCs w:val="24"/>
        </w:rPr>
        <w:sectPr w:rsidR="00535609" w:rsidRPr="007628B0">
          <w:pgSz w:w="11909" w:h="16834"/>
          <w:pgMar w:top="706" w:right="569" w:bottom="360" w:left="1593" w:header="720" w:footer="720" w:gutter="0"/>
          <w:cols w:space="720"/>
        </w:sectPr>
      </w:pPr>
    </w:p>
    <w:p w:rsidR="002802D4" w:rsidRPr="007628B0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lastRenderedPageBreak/>
        <w:t xml:space="preserve">и </w:t>
      </w:r>
      <w:proofErr w:type="gramStart"/>
      <w:r w:rsidRPr="007628B0">
        <w:rPr>
          <w:rFonts w:ascii="PT Astra Serif" w:hAnsi="PT Astra Serif"/>
          <w:sz w:val="24"/>
          <w:szCs w:val="24"/>
        </w:rPr>
        <w:t>исполнен</w:t>
      </w:r>
      <w:proofErr w:type="gramEnd"/>
      <w:r w:rsidRPr="007628B0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/>
          <w:bCs/>
          <w:sz w:val="24"/>
          <w:szCs w:val="24"/>
        </w:rPr>
        <w:t>364,6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 xml:space="preserve">руб. или </w:t>
      </w:r>
      <w:r>
        <w:rPr>
          <w:rFonts w:ascii="PT Astra Serif" w:hAnsi="PT Astra Serif"/>
          <w:bCs/>
          <w:sz w:val="24"/>
          <w:szCs w:val="24"/>
        </w:rPr>
        <w:t>69,4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к уточненным показателям бюджета</w:t>
      </w:r>
      <w:r>
        <w:rPr>
          <w:rFonts w:ascii="PT Astra Serif" w:hAnsi="PT Astra Serif"/>
          <w:sz w:val="24"/>
          <w:szCs w:val="24"/>
        </w:rPr>
        <w:t>.</w:t>
      </w:r>
    </w:p>
    <w:p w:rsidR="002802D4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- </w:t>
      </w:r>
      <w:r w:rsidRPr="007628B0">
        <w:rPr>
          <w:rFonts w:ascii="PT Astra Serif" w:hAnsi="PT Astra Serif"/>
          <w:bCs/>
          <w:sz w:val="24"/>
          <w:szCs w:val="24"/>
        </w:rPr>
        <w:t xml:space="preserve">Земельный налог </w:t>
      </w:r>
      <w:r w:rsidRPr="007628B0">
        <w:rPr>
          <w:rFonts w:ascii="PT Astra Serif" w:hAnsi="PT Astra Serif"/>
          <w:sz w:val="24"/>
          <w:szCs w:val="24"/>
        </w:rPr>
        <w:t xml:space="preserve">составил </w:t>
      </w:r>
      <w:r>
        <w:rPr>
          <w:rFonts w:ascii="PT Astra Serif" w:hAnsi="PT Astra Serif"/>
          <w:bCs/>
          <w:sz w:val="24"/>
          <w:szCs w:val="24"/>
        </w:rPr>
        <w:t>53</w:t>
      </w:r>
      <w:r w:rsidRPr="007628B0">
        <w:rPr>
          <w:rFonts w:ascii="PT Astra Serif" w:hAnsi="PT Astra Serif"/>
          <w:bCs/>
          <w:sz w:val="24"/>
          <w:szCs w:val="24"/>
        </w:rPr>
        <w:t>,3 %</w:t>
      </w:r>
      <w:r w:rsidRPr="007628B0">
        <w:rPr>
          <w:rFonts w:ascii="PT Astra Serif" w:hAnsi="PT Astra Serif"/>
          <w:sz w:val="24"/>
          <w:szCs w:val="24"/>
        </w:rPr>
        <w:t xml:space="preserve"> от всех налоговых доходов и исполнен в сумме </w:t>
      </w:r>
      <w:r>
        <w:rPr>
          <w:rFonts w:ascii="PT Astra Serif" w:hAnsi="PT Astra Serif"/>
          <w:bCs/>
          <w:sz w:val="24"/>
          <w:szCs w:val="24"/>
        </w:rPr>
        <w:t>2 039,5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 xml:space="preserve">руб. или </w:t>
      </w:r>
      <w:r>
        <w:rPr>
          <w:rFonts w:ascii="PT Astra Serif" w:hAnsi="PT Astra Serif"/>
          <w:bCs/>
          <w:sz w:val="24"/>
          <w:szCs w:val="24"/>
        </w:rPr>
        <w:t>99,1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 к уточненным показателям бюджета</w:t>
      </w:r>
      <w:r>
        <w:rPr>
          <w:rFonts w:ascii="PT Astra Serif" w:hAnsi="PT Astra Serif"/>
          <w:sz w:val="24"/>
          <w:szCs w:val="24"/>
        </w:rPr>
        <w:t>.</w:t>
      </w:r>
    </w:p>
    <w:p w:rsidR="002802D4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Госпошлина составила 0,1%</w:t>
      </w:r>
      <w:r w:rsidRPr="00D90C34"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>от всех налоговых доходов и исполнен</w:t>
      </w:r>
      <w:r>
        <w:rPr>
          <w:rFonts w:ascii="PT Astra Serif" w:hAnsi="PT Astra Serif"/>
          <w:sz w:val="24"/>
          <w:szCs w:val="24"/>
        </w:rPr>
        <w:t>а</w:t>
      </w:r>
      <w:r w:rsidRPr="007628B0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/>
          <w:bCs/>
          <w:sz w:val="24"/>
          <w:szCs w:val="24"/>
        </w:rPr>
        <w:t>3,3</w:t>
      </w:r>
      <w:r w:rsidRPr="007628B0">
        <w:rPr>
          <w:rFonts w:ascii="PT Astra Serif" w:hAnsi="PT Astra Serif"/>
          <w:sz w:val="24"/>
          <w:szCs w:val="24"/>
        </w:rPr>
        <w:t xml:space="preserve"> тыс.</w:t>
      </w:r>
      <w:r>
        <w:rPr>
          <w:rFonts w:ascii="PT Astra Serif" w:hAnsi="PT Astra Serif"/>
          <w:sz w:val="24"/>
          <w:szCs w:val="24"/>
        </w:rPr>
        <w:t xml:space="preserve"> </w:t>
      </w:r>
      <w:r w:rsidRPr="007628B0">
        <w:rPr>
          <w:rFonts w:ascii="PT Astra Serif" w:hAnsi="PT Astra Serif"/>
          <w:sz w:val="24"/>
          <w:szCs w:val="24"/>
        </w:rPr>
        <w:t>руб.</w:t>
      </w:r>
    </w:p>
    <w:p w:rsidR="002802D4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Безвозмездные поступления от других бюджетов получены в сумме 8 061,8 тыс. руб. или 67,8% доходов бюджета в 2022 году.</w:t>
      </w:r>
    </w:p>
    <w:p w:rsidR="006801B2" w:rsidRPr="007628B0" w:rsidRDefault="006801B2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sz w:val="24"/>
          <w:szCs w:val="24"/>
        </w:rPr>
      </w:pPr>
    </w:p>
    <w:p w:rsidR="002802D4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bCs/>
          <w:sz w:val="24"/>
          <w:szCs w:val="24"/>
        </w:rPr>
        <w:t>Расхо</w:t>
      </w:r>
      <w:r>
        <w:rPr>
          <w:rFonts w:ascii="PT Astra Serif" w:hAnsi="PT Astra Serif"/>
          <w:bCs/>
          <w:sz w:val="24"/>
          <w:szCs w:val="24"/>
        </w:rPr>
        <w:t xml:space="preserve">ды бюджета </w:t>
      </w:r>
      <w:proofErr w:type="spellStart"/>
      <w:r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МО за 2022</w:t>
      </w:r>
      <w:r w:rsidRPr="007628B0">
        <w:rPr>
          <w:rFonts w:ascii="PT Astra Serif" w:hAnsi="PT Astra Serif"/>
          <w:bCs/>
          <w:sz w:val="24"/>
          <w:szCs w:val="24"/>
        </w:rPr>
        <w:t xml:space="preserve"> год</w:t>
      </w:r>
    </w:p>
    <w:p w:rsidR="002802D4" w:rsidRPr="002802D4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 w:cs="Arial"/>
          <w:sz w:val="24"/>
          <w:szCs w:val="24"/>
        </w:rPr>
      </w:pPr>
    </w:p>
    <w:p w:rsidR="002802D4" w:rsidRPr="007628B0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sz w:val="24"/>
          <w:szCs w:val="24"/>
        </w:rPr>
      </w:pPr>
      <w:r w:rsidRPr="007628B0">
        <w:rPr>
          <w:rFonts w:ascii="PT Astra Serif" w:hAnsi="PT Astra Serif"/>
          <w:spacing w:val="-1"/>
          <w:sz w:val="24"/>
          <w:szCs w:val="24"/>
        </w:rPr>
        <w:t xml:space="preserve">План по расходам бюджета </w:t>
      </w:r>
      <w:r>
        <w:rPr>
          <w:rFonts w:ascii="PT Astra Serif" w:hAnsi="PT Astra Serif"/>
          <w:spacing w:val="-1"/>
          <w:sz w:val="24"/>
          <w:szCs w:val="24"/>
        </w:rPr>
        <w:t xml:space="preserve">на 2022 год </w:t>
      </w:r>
      <w:r w:rsidRPr="007628B0">
        <w:rPr>
          <w:rFonts w:ascii="PT Astra Serif" w:hAnsi="PT Astra Serif"/>
          <w:spacing w:val="-1"/>
          <w:sz w:val="24"/>
          <w:szCs w:val="24"/>
        </w:rPr>
        <w:t xml:space="preserve">утвержден в сумме </w:t>
      </w:r>
      <w:r>
        <w:rPr>
          <w:rFonts w:ascii="PT Astra Serif" w:hAnsi="PT Astra Serif"/>
          <w:bCs/>
          <w:spacing w:val="-1"/>
          <w:sz w:val="24"/>
          <w:szCs w:val="24"/>
        </w:rPr>
        <w:t>11 743,2</w:t>
      </w:r>
      <w:r w:rsidRPr="007628B0">
        <w:rPr>
          <w:rFonts w:ascii="PT Astra Serif" w:hAnsi="PT Astra Serif"/>
          <w:bCs/>
          <w:spacing w:val="-1"/>
          <w:sz w:val="24"/>
          <w:szCs w:val="24"/>
        </w:rPr>
        <w:t xml:space="preserve"> тыс. рублей, </w:t>
      </w:r>
      <w:r w:rsidRPr="007628B0">
        <w:rPr>
          <w:rFonts w:ascii="PT Astra Serif" w:hAnsi="PT Astra Serif"/>
          <w:spacing w:val="-1"/>
          <w:sz w:val="24"/>
          <w:szCs w:val="24"/>
        </w:rPr>
        <w:t xml:space="preserve">с </w:t>
      </w:r>
      <w:r w:rsidRPr="007628B0">
        <w:rPr>
          <w:rFonts w:ascii="PT Astra Serif" w:hAnsi="PT Astra Serif"/>
          <w:spacing w:val="-2"/>
          <w:sz w:val="24"/>
          <w:szCs w:val="24"/>
        </w:rPr>
        <w:t xml:space="preserve">учетом изменений план по расходам утвержден в сумме </w:t>
      </w:r>
      <w:r>
        <w:rPr>
          <w:rFonts w:ascii="PT Astra Serif" w:hAnsi="PT Astra Serif"/>
          <w:bCs/>
          <w:spacing w:val="-2"/>
          <w:sz w:val="24"/>
          <w:szCs w:val="24"/>
        </w:rPr>
        <w:t>12 126,5</w:t>
      </w:r>
      <w:r w:rsidRPr="007628B0">
        <w:rPr>
          <w:rFonts w:ascii="PT Astra Serif" w:hAnsi="PT Astra Serif"/>
          <w:bCs/>
          <w:spacing w:val="-2"/>
          <w:sz w:val="24"/>
          <w:szCs w:val="24"/>
        </w:rPr>
        <w:t xml:space="preserve"> тыс. рублей</w:t>
      </w:r>
      <w:bookmarkStart w:id="0" w:name="_GoBack"/>
      <w:bookmarkEnd w:id="0"/>
      <w:r w:rsidRPr="007628B0">
        <w:rPr>
          <w:rFonts w:ascii="PT Astra Serif" w:hAnsi="PT Astra Serif"/>
          <w:spacing w:val="-2"/>
          <w:sz w:val="24"/>
          <w:szCs w:val="24"/>
        </w:rPr>
        <w:t>. Исполн</w:t>
      </w:r>
      <w:r>
        <w:rPr>
          <w:rFonts w:ascii="PT Astra Serif" w:hAnsi="PT Astra Serif"/>
          <w:spacing w:val="-2"/>
          <w:sz w:val="24"/>
          <w:szCs w:val="24"/>
        </w:rPr>
        <w:t>ение бюджета по расходам за 2022</w:t>
      </w:r>
      <w:r w:rsidRPr="007628B0">
        <w:rPr>
          <w:rFonts w:ascii="PT Astra Serif" w:hAnsi="PT Astra Serif"/>
          <w:spacing w:val="-2"/>
          <w:sz w:val="24"/>
          <w:szCs w:val="24"/>
        </w:rPr>
        <w:t xml:space="preserve"> год составило </w:t>
      </w:r>
      <w:r>
        <w:rPr>
          <w:rFonts w:ascii="PT Astra Serif" w:hAnsi="PT Astra Serif"/>
          <w:bCs/>
          <w:spacing w:val="-2"/>
          <w:sz w:val="24"/>
          <w:szCs w:val="24"/>
        </w:rPr>
        <w:t xml:space="preserve">11 639,3 </w:t>
      </w:r>
      <w:r w:rsidRPr="007628B0">
        <w:rPr>
          <w:rFonts w:ascii="PT Astra Serif" w:hAnsi="PT Astra Serif"/>
          <w:bCs/>
          <w:spacing w:val="-2"/>
          <w:sz w:val="24"/>
          <w:szCs w:val="24"/>
        </w:rPr>
        <w:t xml:space="preserve">тыс. </w:t>
      </w:r>
      <w:r w:rsidRPr="007628B0">
        <w:rPr>
          <w:rFonts w:ascii="PT Astra Serif" w:hAnsi="PT Astra Serif"/>
          <w:bCs/>
          <w:sz w:val="24"/>
          <w:szCs w:val="24"/>
        </w:rPr>
        <w:t xml:space="preserve">рублей </w:t>
      </w:r>
      <w:r w:rsidRPr="007628B0">
        <w:rPr>
          <w:rFonts w:ascii="PT Astra Serif" w:hAnsi="PT Astra Serif"/>
          <w:sz w:val="24"/>
          <w:szCs w:val="24"/>
        </w:rPr>
        <w:t xml:space="preserve">или </w:t>
      </w:r>
      <w:r>
        <w:rPr>
          <w:rFonts w:ascii="PT Astra Serif" w:hAnsi="PT Astra Serif"/>
          <w:bCs/>
          <w:sz w:val="24"/>
          <w:szCs w:val="24"/>
        </w:rPr>
        <w:t>96,0</w:t>
      </w:r>
      <w:r w:rsidRPr="007628B0">
        <w:rPr>
          <w:rFonts w:ascii="PT Astra Serif" w:hAnsi="PT Astra Serif"/>
          <w:bCs/>
          <w:sz w:val="24"/>
          <w:szCs w:val="24"/>
        </w:rPr>
        <w:t xml:space="preserve">% </w:t>
      </w:r>
      <w:r w:rsidRPr="007628B0">
        <w:rPr>
          <w:rFonts w:ascii="PT Astra Serif" w:hAnsi="PT Astra Serif"/>
          <w:sz w:val="24"/>
          <w:szCs w:val="24"/>
        </w:rPr>
        <w:t>к уточненному плану.</w:t>
      </w:r>
    </w:p>
    <w:p w:rsidR="002802D4" w:rsidRPr="007628B0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sz w:val="24"/>
          <w:szCs w:val="24"/>
        </w:rPr>
      </w:pPr>
      <w:r w:rsidRPr="007628B0">
        <w:rPr>
          <w:rFonts w:ascii="PT Astra Serif" w:hAnsi="PT Astra Serif"/>
          <w:spacing w:val="-1"/>
          <w:sz w:val="24"/>
          <w:szCs w:val="24"/>
        </w:rPr>
        <w:t xml:space="preserve">По разделам функциональной классификации исполнение за </w:t>
      </w:r>
      <w:r>
        <w:rPr>
          <w:rFonts w:ascii="PT Astra Serif" w:hAnsi="PT Astra Serif"/>
          <w:sz w:val="24"/>
          <w:szCs w:val="24"/>
        </w:rPr>
        <w:t>2022</w:t>
      </w:r>
      <w:r w:rsidRPr="007628B0">
        <w:rPr>
          <w:rFonts w:ascii="PT Astra Serif" w:hAnsi="PT Astra Serif"/>
          <w:sz w:val="24"/>
          <w:szCs w:val="24"/>
        </w:rPr>
        <w:t xml:space="preserve"> год сложилось следующим образом:</w:t>
      </w:r>
    </w:p>
    <w:p w:rsidR="002802D4" w:rsidRPr="007628B0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right="-34" w:firstLine="709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pacing w:val="-6"/>
          <w:sz w:val="24"/>
          <w:szCs w:val="24"/>
        </w:rPr>
        <w:t xml:space="preserve">- Расходы на </w:t>
      </w:r>
      <w:r w:rsidRPr="00613226">
        <w:rPr>
          <w:rFonts w:ascii="PT Astra Serif" w:hAnsi="PT Astra Serif"/>
          <w:i/>
          <w:iCs/>
          <w:spacing w:val="-6"/>
          <w:sz w:val="24"/>
          <w:szCs w:val="24"/>
        </w:rPr>
        <w:t>«Общегосударственные вопросы»</w:t>
      </w:r>
      <w:r w:rsidRPr="007628B0">
        <w:rPr>
          <w:rFonts w:ascii="PT Astra Serif" w:hAnsi="PT Astra Serif"/>
          <w:i/>
          <w:iCs/>
          <w:spacing w:val="-6"/>
          <w:sz w:val="24"/>
          <w:szCs w:val="24"/>
        </w:rPr>
        <w:t xml:space="preserve"> </w:t>
      </w:r>
      <w:r w:rsidRPr="007628B0">
        <w:rPr>
          <w:rFonts w:ascii="PT Astra Serif" w:hAnsi="PT Astra Serif"/>
          <w:spacing w:val="-6"/>
          <w:sz w:val="24"/>
          <w:szCs w:val="24"/>
        </w:rPr>
        <w:t xml:space="preserve">по бюджету составили </w:t>
      </w:r>
      <w:r>
        <w:rPr>
          <w:rFonts w:ascii="PT Astra Serif" w:hAnsi="PT Astra Serif"/>
          <w:bCs/>
          <w:sz w:val="24"/>
          <w:szCs w:val="24"/>
        </w:rPr>
        <w:t>2 584,8 тыс</w:t>
      </w:r>
      <w:proofErr w:type="gramStart"/>
      <w:r>
        <w:rPr>
          <w:rFonts w:ascii="PT Astra Serif" w:hAnsi="PT Astra Serif"/>
          <w:bCs/>
          <w:sz w:val="24"/>
          <w:szCs w:val="24"/>
        </w:rPr>
        <w:t>.р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уб. или </w:t>
      </w:r>
      <w:r>
        <w:rPr>
          <w:rFonts w:ascii="PT Astra Serif" w:hAnsi="PT Astra Serif"/>
          <w:sz w:val="24"/>
          <w:szCs w:val="24"/>
        </w:rPr>
        <w:t>36,4</w:t>
      </w:r>
      <w:r w:rsidRPr="007628B0">
        <w:rPr>
          <w:rFonts w:ascii="PT Astra Serif" w:hAnsi="PT Astra Serif"/>
          <w:bCs/>
          <w:sz w:val="24"/>
          <w:szCs w:val="24"/>
        </w:rPr>
        <w:t>%;</w:t>
      </w:r>
    </w:p>
    <w:p w:rsidR="002802D4" w:rsidRPr="007628B0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i/>
          <w:iCs/>
          <w:spacing w:val="-7"/>
          <w:sz w:val="24"/>
          <w:szCs w:val="24"/>
        </w:rPr>
        <w:t xml:space="preserve">- </w:t>
      </w:r>
      <w:r>
        <w:rPr>
          <w:rFonts w:ascii="PT Astra Serif" w:hAnsi="PT Astra Serif"/>
          <w:i/>
          <w:iCs/>
          <w:spacing w:val="-7"/>
          <w:sz w:val="24"/>
          <w:szCs w:val="24"/>
        </w:rPr>
        <w:t>«</w:t>
      </w:r>
      <w:r w:rsidRPr="007628B0">
        <w:rPr>
          <w:rFonts w:ascii="PT Astra Serif" w:hAnsi="PT Astra Serif"/>
          <w:i/>
          <w:iCs/>
          <w:spacing w:val="-7"/>
          <w:sz w:val="24"/>
          <w:szCs w:val="24"/>
        </w:rPr>
        <w:t>Национальная оборона</w:t>
      </w:r>
      <w:r>
        <w:rPr>
          <w:rFonts w:ascii="PT Astra Serif" w:hAnsi="PT Astra Serif"/>
          <w:i/>
          <w:iCs/>
          <w:spacing w:val="-7"/>
          <w:sz w:val="24"/>
          <w:szCs w:val="24"/>
        </w:rPr>
        <w:t>»</w:t>
      </w:r>
      <w:r w:rsidRPr="007628B0">
        <w:rPr>
          <w:rFonts w:ascii="PT Astra Serif" w:hAnsi="PT Astra Serif"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PT Astra Serif" w:hAnsi="PT Astra Serif"/>
          <w:bCs/>
          <w:spacing w:val="-7"/>
          <w:sz w:val="24"/>
          <w:szCs w:val="24"/>
        </w:rPr>
        <w:t xml:space="preserve">– 263,6 </w:t>
      </w:r>
      <w:r w:rsidRPr="007628B0">
        <w:rPr>
          <w:rFonts w:ascii="PT Astra Serif" w:hAnsi="PT Astra Serif"/>
          <w:bCs/>
          <w:spacing w:val="-7"/>
          <w:sz w:val="24"/>
          <w:szCs w:val="24"/>
        </w:rPr>
        <w:t xml:space="preserve">тыс. рублей </w:t>
      </w:r>
      <w:r w:rsidRPr="007628B0">
        <w:rPr>
          <w:rFonts w:ascii="PT Astra Serif" w:hAnsi="PT Astra Serif"/>
          <w:spacing w:val="-7"/>
          <w:sz w:val="24"/>
          <w:szCs w:val="24"/>
        </w:rPr>
        <w:t xml:space="preserve">или </w:t>
      </w:r>
      <w:r>
        <w:rPr>
          <w:rFonts w:ascii="PT Astra Serif" w:hAnsi="PT Astra Serif"/>
          <w:bCs/>
          <w:spacing w:val="-7"/>
          <w:sz w:val="24"/>
          <w:szCs w:val="24"/>
        </w:rPr>
        <w:t>2</w:t>
      </w:r>
      <w:r w:rsidRPr="007628B0">
        <w:rPr>
          <w:rFonts w:ascii="PT Astra Serif" w:hAnsi="PT Astra Serif"/>
          <w:bCs/>
          <w:spacing w:val="-7"/>
          <w:sz w:val="24"/>
          <w:szCs w:val="24"/>
        </w:rPr>
        <w:t>,3 %;</w:t>
      </w:r>
    </w:p>
    <w:p w:rsidR="002802D4" w:rsidRPr="007628B0" w:rsidRDefault="002802D4" w:rsidP="006801B2">
      <w:pPr>
        <w:widowControl w:val="0"/>
        <w:shd w:val="clear" w:color="auto" w:fill="FFFFFF"/>
        <w:tabs>
          <w:tab w:val="left" w:pos="168"/>
        </w:tabs>
        <w:ind w:right="2074" w:firstLine="709"/>
        <w:jc w:val="both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«</w:t>
      </w:r>
      <w:r w:rsidRPr="007628B0">
        <w:rPr>
          <w:rFonts w:ascii="PT Astra Serif" w:hAnsi="PT Astra Serif"/>
          <w:i/>
          <w:iCs/>
          <w:spacing w:val="-2"/>
          <w:sz w:val="24"/>
          <w:szCs w:val="24"/>
        </w:rPr>
        <w:t>Национальная экономика</w:t>
      </w:r>
      <w:r>
        <w:rPr>
          <w:rFonts w:ascii="PT Astra Serif" w:hAnsi="PT Astra Serif"/>
          <w:i/>
          <w:iCs/>
          <w:spacing w:val="-2"/>
          <w:sz w:val="24"/>
          <w:szCs w:val="24"/>
        </w:rPr>
        <w:t>»</w:t>
      </w:r>
      <w:r w:rsidRPr="007628B0">
        <w:rPr>
          <w:rFonts w:ascii="PT Astra Serif" w:hAnsi="PT Astra Serif"/>
          <w:i/>
          <w:iCs/>
          <w:spacing w:val="-2"/>
          <w:sz w:val="24"/>
          <w:szCs w:val="24"/>
        </w:rPr>
        <w:t xml:space="preserve"> – </w:t>
      </w:r>
      <w:r>
        <w:rPr>
          <w:rFonts w:ascii="PT Astra Serif" w:hAnsi="PT Astra Serif"/>
          <w:bCs/>
          <w:spacing w:val="-2"/>
          <w:sz w:val="24"/>
          <w:szCs w:val="24"/>
        </w:rPr>
        <w:t>8 251,3</w:t>
      </w:r>
      <w:r w:rsidRPr="007628B0">
        <w:rPr>
          <w:rFonts w:ascii="PT Astra Serif" w:hAnsi="PT Astra Serif"/>
          <w:bCs/>
          <w:spacing w:val="-2"/>
          <w:sz w:val="24"/>
          <w:szCs w:val="24"/>
        </w:rPr>
        <w:t xml:space="preserve"> тыс.</w:t>
      </w:r>
      <w:r>
        <w:rPr>
          <w:rFonts w:ascii="PT Astra Serif" w:hAnsi="PT Astra Serif"/>
          <w:bCs/>
          <w:spacing w:val="-2"/>
          <w:sz w:val="24"/>
          <w:szCs w:val="24"/>
        </w:rPr>
        <w:t xml:space="preserve"> </w:t>
      </w:r>
      <w:r w:rsidRPr="007628B0">
        <w:rPr>
          <w:rFonts w:ascii="PT Astra Serif" w:hAnsi="PT Astra Serif"/>
          <w:bCs/>
          <w:spacing w:val="-2"/>
          <w:sz w:val="24"/>
          <w:szCs w:val="24"/>
        </w:rPr>
        <w:t>руб</w:t>
      </w:r>
      <w:r w:rsidRPr="007628B0">
        <w:rPr>
          <w:rFonts w:ascii="PT Astra Serif" w:hAnsi="PT Astra Serif"/>
          <w:spacing w:val="-2"/>
          <w:sz w:val="24"/>
          <w:szCs w:val="24"/>
        </w:rPr>
        <w:t xml:space="preserve">. или </w:t>
      </w:r>
      <w:r w:rsidRPr="007628B0">
        <w:rPr>
          <w:rFonts w:ascii="PT Astra Serif" w:hAnsi="PT Astra Serif"/>
          <w:bCs/>
          <w:spacing w:val="-2"/>
          <w:sz w:val="24"/>
          <w:szCs w:val="24"/>
        </w:rPr>
        <w:t>6,1 %</w:t>
      </w:r>
      <w:r w:rsidRPr="007628B0">
        <w:rPr>
          <w:rFonts w:ascii="PT Astra Serif" w:hAnsi="PT Astra Serif"/>
          <w:spacing w:val="-2"/>
          <w:sz w:val="24"/>
          <w:szCs w:val="24"/>
        </w:rPr>
        <w:t>;</w:t>
      </w:r>
    </w:p>
    <w:p w:rsidR="002802D4" w:rsidRPr="007628B0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sz w:val="24"/>
          <w:szCs w:val="24"/>
        </w:rPr>
      </w:pPr>
      <w:r w:rsidRPr="007628B0">
        <w:rPr>
          <w:rFonts w:ascii="PT Astra Serif" w:hAnsi="PT Astra Serif"/>
          <w:i/>
          <w:iCs/>
          <w:spacing w:val="-3"/>
          <w:sz w:val="24"/>
          <w:szCs w:val="24"/>
        </w:rPr>
        <w:t xml:space="preserve">- </w:t>
      </w:r>
      <w:r>
        <w:rPr>
          <w:rFonts w:ascii="PT Astra Serif" w:hAnsi="PT Astra Serif"/>
          <w:i/>
          <w:iCs/>
          <w:spacing w:val="-3"/>
          <w:sz w:val="24"/>
          <w:szCs w:val="24"/>
        </w:rPr>
        <w:t>«</w:t>
      </w:r>
      <w:proofErr w:type="spellStart"/>
      <w:r w:rsidRPr="007628B0">
        <w:rPr>
          <w:rFonts w:ascii="PT Astra Serif" w:hAnsi="PT Astra Serif"/>
          <w:i/>
          <w:iCs/>
          <w:spacing w:val="-3"/>
          <w:sz w:val="24"/>
          <w:szCs w:val="24"/>
        </w:rPr>
        <w:t>Жилищно</w:t>
      </w:r>
      <w:proofErr w:type="spellEnd"/>
      <w:r w:rsidRPr="007628B0">
        <w:rPr>
          <w:rFonts w:ascii="PT Astra Serif" w:hAnsi="PT Astra Serif"/>
          <w:i/>
          <w:iCs/>
          <w:spacing w:val="-3"/>
          <w:sz w:val="24"/>
          <w:szCs w:val="24"/>
        </w:rPr>
        <w:t xml:space="preserve"> - коммунальное хозяйство</w:t>
      </w:r>
      <w:r>
        <w:rPr>
          <w:rFonts w:ascii="PT Astra Serif" w:hAnsi="PT Astra Serif"/>
          <w:i/>
          <w:iCs/>
          <w:spacing w:val="-3"/>
          <w:sz w:val="24"/>
          <w:szCs w:val="24"/>
        </w:rPr>
        <w:t>»</w:t>
      </w:r>
      <w:r w:rsidRPr="007628B0">
        <w:rPr>
          <w:rFonts w:ascii="PT Astra Serif" w:hAnsi="PT Astra Serif"/>
          <w:i/>
          <w:iCs/>
          <w:spacing w:val="-3"/>
          <w:sz w:val="24"/>
          <w:szCs w:val="24"/>
        </w:rPr>
        <w:t xml:space="preserve">- </w:t>
      </w:r>
      <w:r>
        <w:rPr>
          <w:rFonts w:ascii="PT Astra Serif" w:hAnsi="PT Astra Serif"/>
          <w:bCs/>
          <w:spacing w:val="-3"/>
          <w:sz w:val="24"/>
          <w:szCs w:val="24"/>
        </w:rPr>
        <w:t>537,6 тыс. руб.</w:t>
      </w:r>
      <w:r w:rsidRPr="007628B0">
        <w:rPr>
          <w:rFonts w:ascii="PT Astra Serif" w:hAnsi="PT Astra Serif"/>
          <w:spacing w:val="-3"/>
          <w:sz w:val="24"/>
          <w:szCs w:val="24"/>
        </w:rPr>
        <w:t xml:space="preserve"> или </w:t>
      </w:r>
      <w:r>
        <w:rPr>
          <w:rFonts w:ascii="PT Astra Serif" w:hAnsi="PT Astra Serif"/>
          <w:bCs/>
          <w:spacing w:val="-3"/>
          <w:sz w:val="24"/>
          <w:szCs w:val="24"/>
        </w:rPr>
        <w:t>4,6</w:t>
      </w:r>
      <w:r w:rsidRPr="007628B0">
        <w:rPr>
          <w:rFonts w:ascii="PT Astra Serif" w:hAnsi="PT Astra Serif"/>
          <w:bCs/>
          <w:spacing w:val="-3"/>
          <w:sz w:val="24"/>
          <w:szCs w:val="24"/>
        </w:rPr>
        <w:t>%.</w:t>
      </w:r>
    </w:p>
    <w:p w:rsidR="002802D4" w:rsidRDefault="002802D4" w:rsidP="006801B2">
      <w:pPr>
        <w:widowControl w:val="0"/>
        <w:shd w:val="clear" w:color="auto" w:fill="FFFFFF"/>
        <w:ind w:firstLine="709"/>
        <w:rPr>
          <w:rFonts w:ascii="PT Astra Serif" w:hAnsi="PT Astra Serif"/>
          <w:spacing w:val="-4"/>
          <w:sz w:val="24"/>
          <w:szCs w:val="24"/>
        </w:rPr>
      </w:pPr>
      <w:r w:rsidRPr="007628B0">
        <w:rPr>
          <w:rFonts w:ascii="PT Astra Serif" w:hAnsi="PT Astra Serif"/>
          <w:i/>
          <w:iCs/>
          <w:spacing w:val="-4"/>
          <w:sz w:val="24"/>
          <w:szCs w:val="24"/>
        </w:rPr>
        <w:t xml:space="preserve">- </w:t>
      </w:r>
      <w:r>
        <w:rPr>
          <w:rFonts w:ascii="PT Astra Serif" w:hAnsi="PT Astra Serif"/>
          <w:i/>
          <w:iCs/>
          <w:spacing w:val="-4"/>
          <w:sz w:val="24"/>
          <w:szCs w:val="24"/>
        </w:rPr>
        <w:t>«</w:t>
      </w:r>
      <w:r w:rsidRPr="007628B0">
        <w:rPr>
          <w:rFonts w:ascii="PT Astra Serif" w:hAnsi="PT Astra Serif"/>
          <w:i/>
          <w:iCs/>
          <w:spacing w:val="-4"/>
          <w:sz w:val="24"/>
          <w:szCs w:val="24"/>
        </w:rPr>
        <w:t>Культура, кинематография</w:t>
      </w:r>
      <w:r>
        <w:rPr>
          <w:rFonts w:ascii="PT Astra Serif" w:hAnsi="PT Astra Serif"/>
          <w:i/>
          <w:iCs/>
          <w:spacing w:val="-4"/>
          <w:sz w:val="24"/>
          <w:szCs w:val="24"/>
        </w:rPr>
        <w:t>»</w:t>
      </w:r>
      <w:r w:rsidRPr="007628B0">
        <w:rPr>
          <w:rFonts w:ascii="PT Astra Serif" w:hAnsi="PT Astra Serif"/>
          <w:i/>
          <w:iCs/>
          <w:spacing w:val="-4"/>
          <w:sz w:val="24"/>
          <w:szCs w:val="24"/>
        </w:rPr>
        <w:t xml:space="preserve">- </w:t>
      </w:r>
      <w:r w:rsidRPr="007628B0">
        <w:rPr>
          <w:rFonts w:ascii="PT Astra Serif" w:hAnsi="PT Astra Serif"/>
          <w:bCs/>
          <w:spacing w:val="-4"/>
          <w:sz w:val="24"/>
          <w:szCs w:val="24"/>
        </w:rPr>
        <w:t>2,0 тыс.</w:t>
      </w:r>
      <w:r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7628B0">
        <w:rPr>
          <w:rFonts w:ascii="PT Astra Serif" w:hAnsi="PT Astra Serif"/>
          <w:bCs/>
          <w:spacing w:val="-4"/>
          <w:sz w:val="24"/>
          <w:szCs w:val="24"/>
        </w:rPr>
        <w:t>руб</w:t>
      </w:r>
      <w:r>
        <w:rPr>
          <w:rFonts w:ascii="PT Astra Serif" w:hAnsi="PT Astra Serif"/>
          <w:spacing w:val="-4"/>
          <w:sz w:val="24"/>
          <w:szCs w:val="24"/>
        </w:rPr>
        <w:t>.</w:t>
      </w:r>
    </w:p>
    <w:p w:rsidR="002802D4" w:rsidRPr="007628B0" w:rsidRDefault="002802D4" w:rsidP="006801B2">
      <w:pPr>
        <w:widowControl w:val="0"/>
        <w:shd w:val="clear" w:color="auto" w:fill="FFFFFF"/>
        <w:spacing w:before="134"/>
        <w:ind w:firstLine="709"/>
        <w:rPr>
          <w:rFonts w:ascii="PT Astra Serif" w:hAnsi="PT Astra Serif"/>
          <w:spacing w:val="-4"/>
          <w:sz w:val="24"/>
          <w:szCs w:val="24"/>
        </w:rPr>
      </w:pPr>
    </w:p>
    <w:p w:rsidR="002802D4" w:rsidRPr="007628B0" w:rsidRDefault="002802D4" w:rsidP="006801B2">
      <w:pPr>
        <w:widowControl w:val="0"/>
        <w:shd w:val="clear" w:color="auto" w:fill="FFFFFF"/>
        <w:ind w:left="24" w:right="595" w:firstLine="709"/>
        <w:jc w:val="both"/>
        <w:rPr>
          <w:rFonts w:ascii="PT Astra Serif" w:hAnsi="PT Astra Serif"/>
          <w:bCs/>
          <w:sz w:val="24"/>
          <w:szCs w:val="24"/>
        </w:rPr>
      </w:pPr>
      <w:r w:rsidRPr="007628B0">
        <w:rPr>
          <w:rFonts w:ascii="PT Astra Serif" w:hAnsi="PT Astra Serif"/>
          <w:bCs/>
          <w:sz w:val="24"/>
          <w:szCs w:val="24"/>
        </w:rPr>
        <w:t xml:space="preserve">Выводы к отчету «Об исполнении бюджета </w:t>
      </w:r>
      <w:proofErr w:type="spellStart"/>
      <w:r w:rsidRPr="007628B0">
        <w:rPr>
          <w:rFonts w:ascii="PT Astra Serif" w:hAnsi="PT Astra Serif"/>
          <w:bCs/>
          <w:sz w:val="24"/>
          <w:szCs w:val="24"/>
        </w:rPr>
        <w:t>Хоперского</w:t>
      </w:r>
      <w:proofErr w:type="spellEnd"/>
      <w:r w:rsidRPr="007628B0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proofErr w:type="spellStart"/>
      <w:r w:rsidRPr="007628B0">
        <w:rPr>
          <w:rFonts w:ascii="PT Astra Serif" w:hAnsi="PT Astra Serif"/>
          <w:bCs/>
          <w:sz w:val="24"/>
          <w:szCs w:val="24"/>
        </w:rPr>
        <w:t>Балашовско</w:t>
      </w:r>
      <w:r>
        <w:rPr>
          <w:rFonts w:ascii="PT Astra Serif" w:hAnsi="PT Astra Serif"/>
          <w:bCs/>
          <w:sz w:val="24"/>
          <w:szCs w:val="24"/>
        </w:rPr>
        <w:t>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муниципального района </w:t>
      </w:r>
      <w:r w:rsidR="006801B2">
        <w:rPr>
          <w:rFonts w:ascii="PT Astra Serif" w:hAnsi="PT Astra Serif"/>
          <w:bCs/>
          <w:sz w:val="24"/>
          <w:szCs w:val="24"/>
        </w:rPr>
        <w:t xml:space="preserve">Саратовской области </w:t>
      </w:r>
      <w:r>
        <w:rPr>
          <w:rFonts w:ascii="PT Astra Serif" w:hAnsi="PT Astra Serif"/>
          <w:bCs/>
          <w:sz w:val="24"/>
          <w:szCs w:val="24"/>
        </w:rPr>
        <w:t>за 2022</w:t>
      </w:r>
      <w:r w:rsidRPr="007628B0">
        <w:rPr>
          <w:rFonts w:ascii="PT Astra Serif" w:hAnsi="PT Astra Serif"/>
          <w:bCs/>
          <w:sz w:val="24"/>
          <w:szCs w:val="24"/>
        </w:rPr>
        <w:t xml:space="preserve"> год»:</w:t>
      </w:r>
    </w:p>
    <w:p w:rsidR="002802D4" w:rsidRPr="007628B0" w:rsidRDefault="002802D4" w:rsidP="006801B2">
      <w:pPr>
        <w:ind w:firstLine="709"/>
        <w:jc w:val="both"/>
        <w:rPr>
          <w:rFonts w:ascii="PT Astra Serif" w:hAnsi="PT Astra Serif" w:cs="Times New Roman CYR"/>
          <w:sz w:val="24"/>
          <w:szCs w:val="24"/>
        </w:rPr>
      </w:pPr>
      <w:r w:rsidRPr="007628B0">
        <w:rPr>
          <w:rFonts w:ascii="PT Astra Serif" w:hAnsi="PT Astra Serif"/>
          <w:sz w:val="24"/>
          <w:szCs w:val="24"/>
        </w:rPr>
        <w:t>1.</w:t>
      </w:r>
      <w:r w:rsidRPr="007628B0">
        <w:rPr>
          <w:rFonts w:ascii="PT Astra Serif" w:hAnsi="PT Astra Serif" w:cs="Times New Roman CYR"/>
          <w:sz w:val="24"/>
          <w:szCs w:val="24"/>
        </w:rPr>
        <w:t xml:space="preserve">Отчет по исполнению  бюджета  за </w:t>
      </w:r>
      <w:r>
        <w:rPr>
          <w:rFonts w:ascii="PT Astra Serif" w:hAnsi="PT Astra Serif" w:cs="Times New Roman CYR"/>
          <w:bCs/>
          <w:sz w:val="24"/>
          <w:szCs w:val="24"/>
        </w:rPr>
        <w:t>2022</w:t>
      </w:r>
      <w:r w:rsidRPr="007628B0">
        <w:rPr>
          <w:rFonts w:ascii="PT Astra Serif" w:hAnsi="PT Astra Serif" w:cs="Times New Roman CYR"/>
          <w:bCs/>
          <w:sz w:val="24"/>
          <w:szCs w:val="24"/>
        </w:rPr>
        <w:t xml:space="preserve"> год</w:t>
      </w:r>
      <w:r w:rsidRPr="007628B0">
        <w:rPr>
          <w:rFonts w:ascii="PT Astra Serif" w:hAnsi="PT Astra Serif" w:cs="Times New Roman CYR"/>
          <w:sz w:val="24"/>
          <w:szCs w:val="24"/>
        </w:rPr>
        <w:t xml:space="preserve"> соответствует требованиям бюджетного законодательства.</w:t>
      </w:r>
    </w:p>
    <w:p w:rsidR="00535609" w:rsidRPr="007628B0" w:rsidRDefault="002802D4" w:rsidP="006801B2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628B0">
        <w:rPr>
          <w:rFonts w:ascii="PT Astra Serif" w:hAnsi="PT Astra Serif"/>
          <w:spacing w:val="-17"/>
          <w:sz w:val="24"/>
          <w:szCs w:val="24"/>
        </w:rPr>
        <w:t>2.</w:t>
      </w:r>
      <w:r w:rsidRPr="007628B0">
        <w:rPr>
          <w:rFonts w:ascii="PT Astra Serif" w:hAnsi="PT Astra Serif"/>
          <w:sz w:val="24"/>
          <w:szCs w:val="24"/>
        </w:rPr>
        <w:t xml:space="preserve">Исполнение бюджета </w:t>
      </w:r>
      <w:proofErr w:type="spellStart"/>
      <w:r w:rsidRPr="007628B0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7628B0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7628B0">
        <w:rPr>
          <w:rFonts w:ascii="PT Astra Serif" w:hAnsi="PT Astra Serif"/>
          <w:sz w:val="24"/>
          <w:szCs w:val="24"/>
        </w:rPr>
        <w:br/>
      </w:r>
      <w:proofErr w:type="spellStart"/>
      <w:r w:rsidRPr="007628B0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7628B0">
        <w:rPr>
          <w:rFonts w:ascii="PT Astra Serif" w:hAnsi="PT Astra Serif"/>
          <w:sz w:val="24"/>
          <w:szCs w:val="24"/>
        </w:rPr>
        <w:t xml:space="preserve"> муниципального района по доходам за </w:t>
      </w:r>
      <w:r>
        <w:rPr>
          <w:rFonts w:ascii="PT Astra Serif" w:hAnsi="PT Astra Serif"/>
          <w:bCs/>
          <w:sz w:val="24"/>
          <w:szCs w:val="24"/>
        </w:rPr>
        <w:t>2022</w:t>
      </w:r>
      <w:r w:rsidRPr="007628B0">
        <w:rPr>
          <w:rFonts w:ascii="PT Astra Serif" w:hAnsi="PT Astra Serif"/>
          <w:bCs/>
          <w:sz w:val="24"/>
          <w:szCs w:val="24"/>
        </w:rPr>
        <w:t xml:space="preserve"> год</w:t>
      </w:r>
      <w:r w:rsidRPr="007628B0">
        <w:rPr>
          <w:rFonts w:ascii="PT Astra Serif" w:hAnsi="PT Astra Serif"/>
          <w:sz w:val="24"/>
          <w:szCs w:val="24"/>
        </w:rPr>
        <w:t xml:space="preserve"> составляет </w:t>
      </w:r>
      <w:r>
        <w:rPr>
          <w:rFonts w:ascii="PT Astra Serif" w:hAnsi="PT Astra Serif"/>
          <w:bCs/>
          <w:sz w:val="24"/>
          <w:szCs w:val="24"/>
        </w:rPr>
        <w:t>112</w:t>
      </w:r>
      <w:r w:rsidRPr="007628B0">
        <w:rPr>
          <w:rFonts w:ascii="PT Astra Serif" w:hAnsi="PT Astra Serif"/>
          <w:bCs/>
          <w:sz w:val="24"/>
          <w:szCs w:val="24"/>
        </w:rPr>
        <w:t>%</w:t>
      </w:r>
      <w:r w:rsidRPr="007628B0">
        <w:rPr>
          <w:rFonts w:ascii="PT Astra Serif" w:hAnsi="PT Astra Serif"/>
          <w:sz w:val="24"/>
          <w:szCs w:val="24"/>
        </w:rPr>
        <w:t xml:space="preserve">, по расходам – </w:t>
      </w:r>
      <w:r w:rsidR="006801B2">
        <w:rPr>
          <w:rFonts w:ascii="PT Astra Serif" w:hAnsi="PT Astra Serif"/>
          <w:bCs/>
          <w:sz w:val="24"/>
          <w:szCs w:val="24"/>
        </w:rPr>
        <w:t>99</w:t>
      </w:r>
      <w:r w:rsidRPr="007628B0">
        <w:rPr>
          <w:rFonts w:ascii="PT Astra Serif" w:hAnsi="PT Astra Serif"/>
          <w:bCs/>
          <w:sz w:val="24"/>
          <w:szCs w:val="24"/>
        </w:rPr>
        <w:t>,1 %.</w:t>
      </w:r>
    </w:p>
    <w:p w:rsidR="00535609" w:rsidRDefault="00535609" w:rsidP="002802D4">
      <w:pPr>
        <w:spacing w:line="0" w:lineRule="atLeast"/>
        <w:ind w:firstLine="709"/>
      </w:pPr>
    </w:p>
    <w:sectPr w:rsidR="0053560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0477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802D4"/>
    <w:rsid w:val="00291102"/>
    <w:rsid w:val="002B6398"/>
    <w:rsid w:val="002C469C"/>
    <w:rsid w:val="002E7E9D"/>
    <w:rsid w:val="00317008"/>
    <w:rsid w:val="00346236"/>
    <w:rsid w:val="00352BA9"/>
    <w:rsid w:val="003C79D3"/>
    <w:rsid w:val="003E341E"/>
    <w:rsid w:val="003F0944"/>
    <w:rsid w:val="00465736"/>
    <w:rsid w:val="00535609"/>
    <w:rsid w:val="00573375"/>
    <w:rsid w:val="005A7C39"/>
    <w:rsid w:val="005C6E1D"/>
    <w:rsid w:val="005E39EC"/>
    <w:rsid w:val="005E4B80"/>
    <w:rsid w:val="005F1B07"/>
    <w:rsid w:val="005F2E32"/>
    <w:rsid w:val="00604777"/>
    <w:rsid w:val="00613226"/>
    <w:rsid w:val="00625DBB"/>
    <w:rsid w:val="00636A68"/>
    <w:rsid w:val="006719CE"/>
    <w:rsid w:val="0067356C"/>
    <w:rsid w:val="00674C8A"/>
    <w:rsid w:val="006801B2"/>
    <w:rsid w:val="00691199"/>
    <w:rsid w:val="006D1858"/>
    <w:rsid w:val="006E7538"/>
    <w:rsid w:val="006F25B2"/>
    <w:rsid w:val="007628B0"/>
    <w:rsid w:val="00763D9F"/>
    <w:rsid w:val="007C0F70"/>
    <w:rsid w:val="007E24C0"/>
    <w:rsid w:val="007E2651"/>
    <w:rsid w:val="00806C65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2A79"/>
    <w:rsid w:val="00AE6608"/>
    <w:rsid w:val="00B0275E"/>
    <w:rsid w:val="00B11477"/>
    <w:rsid w:val="00B446C9"/>
    <w:rsid w:val="00B80200"/>
    <w:rsid w:val="00B87043"/>
    <w:rsid w:val="00BB4B0D"/>
    <w:rsid w:val="00BB4C87"/>
    <w:rsid w:val="00BD4EC7"/>
    <w:rsid w:val="00C42459"/>
    <w:rsid w:val="00C758B3"/>
    <w:rsid w:val="00CA7D9B"/>
    <w:rsid w:val="00CB20DC"/>
    <w:rsid w:val="00CB6928"/>
    <w:rsid w:val="00CE3DF3"/>
    <w:rsid w:val="00D042E6"/>
    <w:rsid w:val="00D124A1"/>
    <w:rsid w:val="00D223A1"/>
    <w:rsid w:val="00D3033C"/>
    <w:rsid w:val="00D33F25"/>
    <w:rsid w:val="00D57658"/>
    <w:rsid w:val="00D90C34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B45B4"/>
    <w:rsid w:val="00FE6FC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7"/>
    <w:pPr>
      <w:overflowPunct w:val="0"/>
      <w:autoSpaceDE w:val="0"/>
      <w:autoSpaceDN w:val="0"/>
      <w:adjustRightInd w:val="0"/>
      <w:spacing w:line="240" w:lineRule="auto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rFonts w:eastAsia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Title"/>
    <w:basedOn w:val="a"/>
    <w:link w:val="a5"/>
    <w:uiPriority w:val="99"/>
    <w:qFormat/>
    <w:rsid w:val="00604777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04777"/>
    <w:rPr>
      <w:rFonts w:eastAsiaTheme="minorEastAsia"/>
      <w:sz w:val="28"/>
      <w:szCs w:val="28"/>
    </w:rPr>
  </w:style>
  <w:style w:type="paragraph" w:styleId="a6">
    <w:name w:val="No Spacing"/>
    <w:uiPriority w:val="99"/>
    <w:qFormat/>
    <w:rsid w:val="00535609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35609"/>
    <w:rPr>
      <w:color w:val="0000FF" w:themeColor="hyperlink"/>
      <w:u w:val="single"/>
    </w:rPr>
  </w:style>
  <w:style w:type="character" w:customStyle="1" w:styleId="FontStyle33">
    <w:name w:val="Font Style33"/>
    <w:rsid w:val="00762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2023-04-17T09:33:00Z</cp:lastPrinted>
  <dcterms:created xsi:type="dcterms:W3CDTF">2023-04-14T11:24:00Z</dcterms:created>
  <dcterms:modified xsi:type="dcterms:W3CDTF">2023-04-17T09:33:00Z</dcterms:modified>
</cp:coreProperties>
</file>