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6A" w:rsidRPr="003010A2" w:rsidRDefault="00DE7C6A" w:rsidP="00F00723">
      <w:pPr>
        <w:jc w:val="center"/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 xml:space="preserve">СОВЕТ </w:t>
      </w:r>
    </w:p>
    <w:p w:rsidR="00DE7C6A" w:rsidRPr="003010A2" w:rsidRDefault="00DE7C6A" w:rsidP="00F00723">
      <w:pPr>
        <w:jc w:val="center"/>
        <w:rPr>
          <w:rFonts w:ascii="PT Astra Serif" w:hAnsi="PT Astra Serif" w:cs="PT Astra Serif"/>
          <w:sz w:val="24"/>
          <w:szCs w:val="24"/>
          <w:vertAlign w:val="superscript"/>
        </w:rPr>
      </w:pPr>
      <w:r w:rsidRPr="003010A2">
        <w:rPr>
          <w:rFonts w:ascii="PT Astra Serif" w:hAnsi="PT Astra Serif" w:cs="PT Astra Serif"/>
          <w:sz w:val="24"/>
          <w:szCs w:val="24"/>
        </w:rPr>
        <w:t xml:space="preserve">ХОПЕРСКОГО                                </w:t>
      </w:r>
    </w:p>
    <w:p w:rsidR="00DE7C6A" w:rsidRPr="003010A2" w:rsidRDefault="00DE7C6A" w:rsidP="00F00723">
      <w:pPr>
        <w:jc w:val="center"/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>МУНИЦИПАЛЬНОГО ОБРАЗОВАНИЯ</w:t>
      </w:r>
    </w:p>
    <w:p w:rsidR="00DE7C6A" w:rsidRPr="003010A2" w:rsidRDefault="00DE7C6A" w:rsidP="00F00723">
      <w:pPr>
        <w:jc w:val="center"/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DE7C6A" w:rsidRPr="003010A2" w:rsidRDefault="00DE7C6A" w:rsidP="00F00723">
      <w:pPr>
        <w:jc w:val="center"/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>САРАТОВСКОЙ ОБЛАСТИ</w:t>
      </w:r>
    </w:p>
    <w:p w:rsidR="00DE7C6A" w:rsidRPr="003010A2" w:rsidRDefault="00DE7C6A" w:rsidP="00F00723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DE7C6A" w:rsidRPr="003010A2" w:rsidRDefault="00DE7C6A" w:rsidP="00F00723">
      <w:pPr>
        <w:jc w:val="center"/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>РЕШЕНИЕ</w:t>
      </w:r>
      <w:r w:rsidRPr="003010A2">
        <w:rPr>
          <w:rFonts w:ascii="PT Astra Serif" w:hAnsi="PT Astra Serif" w:cs="PT Astra Serif"/>
          <w:sz w:val="24"/>
          <w:szCs w:val="24"/>
        </w:rPr>
        <w:br/>
      </w:r>
    </w:p>
    <w:p w:rsidR="00DE7C6A" w:rsidRPr="003010A2" w:rsidRDefault="00DE7C6A" w:rsidP="003D088B">
      <w:pPr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 xml:space="preserve">от </w:t>
      </w:r>
      <w:r>
        <w:rPr>
          <w:rFonts w:ascii="PT Astra Serif" w:hAnsi="PT Astra Serif" w:cs="PT Astra Serif"/>
          <w:sz w:val="24"/>
          <w:szCs w:val="24"/>
        </w:rPr>
        <w:t>26.08</w:t>
      </w:r>
      <w:r w:rsidRPr="003010A2">
        <w:rPr>
          <w:rFonts w:ascii="PT Astra Serif" w:hAnsi="PT Astra Serif" w:cs="PT Astra Serif"/>
          <w:sz w:val="24"/>
          <w:szCs w:val="24"/>
        </w:rPr>
        <w:t>.2022 №1</w:t>
      </w:r>
      <w:r>
        <w:rPr>
          <w:rFonts w:ascii="PT Astra Serif" w:hAnsi="PT Astra Serif" w:cs="PT Astra Serif"/>
          <w:sz w:val="24"/>
          <w:szCs w:val="24"/>
        </w:rPr>
        <w:t>6</w:t>
      </w:r>
      <w:r w:rsidRPr="003010A2">
        <w:rPr>
          <w:rFonts w:ascii="PT Astra Serif" w:hAnsi="PT Astra Serif" w:cs="PT Astra Serif"/>
          <w:sz w:val="24"/>
          <w:szCs w:val="24"/>
        </w:rPr>
        <w:t>/</w:t>
      </w:r>
      <w:r>
        <w:rPr>
          <w:rFonts w:ascii="PT Astra Serif" w:hAnsi="PT Astra Serif" w:cs="PT Astra Serif"/>
          <w:sz w:val="24"/>
          <w:szCs w:val="24"/>
        </w:rPr>
        <w:t>1</w:t>
      </w:r>
      <w:r w:rsidRPr="003010A2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с.Хоперское</w:t>
      </w:r>
    </w:p>
    <w:p w:rsidR="00DE7C6A" w:rsidRPr="003010A2" w:rsidRDefault="00DE7C6A" w:rsidP="003D088B">
      <w:pPr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</w:p>
    <w:p w:rsidR="00DE7C6A" w:rsidRPr="003010A2" w:rsidRDefault="00DE7C6A" w:rsidP="003D088B">
      <w:pPr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 xml:space="preserve">Хоперского  муниципального образования </w:t>
      </w:r>
    </w:p>
    <w:p w:rsidR="00DE7C6A" w:rsidRPr="003010A2" w:rsidRDefault="00DE7C6A" w:rsidP="003D088B">
      <w:pPr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DE7C6A" w:rsidRPr="003010A2" w:rsidRDefault="00DE7C6A" w:rsidP="003D088B">
      <w:pPr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 xml:space="preserve">Саратовской области №5/1 от 21.12.2021 </w:t>
      </w:r>
    </w:p>
    <w:p w:rsidR="00DE7C6A" w:rsidRPr="003010A2" w:rsidRDefault="00DE7C6A" w:rsidP="003D088B">
      <w:pPr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>«О бюджете Хоперского муниципального образования</w:t>
      </w:r>
    </w:p>
    <w:p w:rsidR="00DE7C6A" w:rsidRPr="003010A2" w:rsidRDefault="00DE7C6A" w:rsidP="003D088B">
      <w:pPr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DE7C6A" w:rsidRPr="003010A2" w:rsidRDefault="00DE7C6A" w:rsidP="003D088B">
      <w:pPr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>Саратовской области на 2022 год»</w:t>
      </w:r>
    </w:p>
    <w:p w:rsidR="00DE7C6A" w:rsidRPr="003010A2" w:rsidRDefault="00DE7C6A" w:rsidP="003D088B">
      <w:pPr>
        <w:rPr>
          <w:rFonts w:ascii="PT Astra Serif" w:hAnsi="PT Astra Serif" w:cs="PT Astra Serif"/>
          <w:sz w:val="24"/>
          <w:szCs w:val="24"/>
        </w:rPr>
      </w:pPr>
    </w:p>
    <w:p w:rsidR="00DE7C6A" w:rsidRPr="003010A2" w:rsidRDefault="00DE7C6A" w:rsidP="00F82EB9">
      <w:pPr>
        <w:pStyle w:val="a3"/>
        <w:ind w:firstLine="708"/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>На основании Устава Хоперского муниципального образования Балашовского муниципального района Саратовской области, Совет Хоперского муниципального образования</w:t>
      </w:r>
    </w:p>
    <w:p w:rsidR="00DE7C6A" w:rsidRPr="003010A2" w:rsidRDefault="00DE7C6A" w:rsidP="00F00723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Р</w:t>
      </w:r>
      <w:r w:rsidRPr="003010A2">
        <w:rPr>
          <w:rFonts w:ascii="PT Astra Serif" w:hAnsi="PT Astra Serif" w:cs="PT Astra Serif"/>
          <w:sz w:val="24"/>
          <w:szCs w:val="24"/>
        </w:rPr>
        <w:t>ЕШИЛ:</w:t>
      </w:r>
    </w:p>
    <w:p w:rsidR="00DE7C6A" w:rsidRPr="003010A2" w:rsidRDefault="00DE7C6A" w:rsidP="00F00723">
      <w:pPr>
        <w:jc w:val="both"/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 xml:space="preserve">  </w:t>
      </w:r>
      <w:r w:rsidRPr="003010A2">
        <w:rPr>
          <w:rFonts w:ascii="PT Astra Serif" w:hAnsi="PT Astra Serif" w:cs="PT Astra Serif"/>
          <w:sz w:val="24"/>
          <w:szCs w:val="24"/>
        </w:rPr>
        <w:tab/>
        <w:t>1. Внести изменение в решение Совета Хоперского муниципального образования Балашовского муниципального района Саратовской области № 5/1 от 21.12.2021 года «О бюджете Хоперского муниципального образования Балашовского муниципального района Саратовской области на 2022 год»</w:t>
      </w:r>
    </w:p>
    <w:p w:rsidR="00DE7C6A" w:rsidRPr="003010A2" w:rsidRDefault="00DE7C6A" w:rsidP="00F82EB9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 xml:space="preserve"> 2. Внести изменение в Приложение № 2 «Ведомственная структура расходов  бюджета Хоперского муниципального образования Балашовского муниципального района Саратовской области  на 2022 год»</w:t>
      </w:r>
    </w:p>
    <w:p w:rsidR="00DE7C6A" w:rsidRPr="003010A2" w:rsidRDefault="00DE7C6A" w:rsidP="00F82EB9">
      <w:pPr>
        <w:jc w:val="right"/>
        <w:rPr>
          <w:rFonts w:ascii="PT Astra Serif" w:hAnsi="PT Astra Serif" w:cs="PT Astra Serif"/>
          <w:b/>
          <w:bCs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 xml:space="preserve"> </w:t>
      </w:r>
      <w:r w:rsidRPr="003010A2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3010A2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sz w:val="24"/>
          <w:szCs w:val="24"/>
        </w:rPr>
        <w:t>(</w:t>
      </w:r>
      <w:r w:rsidRPr="003010A2">
        <w:rPr>
          <w:rFonts w:ascii="PT Astra Serif" w:hAnsi="PT Astra Serif" w:cs="PT Astra Serif"/>
          <w:b/>
          <w:bCs/>
          <w:sz w:val="24"/>
          <w:szCs w:val="24"/>
        </w:rPr>
        <w:t>тыс.руб)</w:t>
      </w:r>
    </w:p>
    <w:p w:rsidR="00DE7C6A" w:rsidRPr="003010A2" w:rsidRDefault="00DE7C6A" w:rsidP="00ED4627"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3010A2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W w:w="52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1"/>
        <w:gridCol w:w="1079"/>
        <w:gridCol w:w="719"/>
        <w:gridCol w:w="751"/>
        <w:gridCol w:w="1771"/>
        <w:gridCol w:w="670"/>
        <w:gridCol w:w="986"/>
      </w:tblGrid>
      <w:tr w:rsidR="00DE7C6A" w:rsidRPr="003010A2">
        <w:trPr>
          <w:trHeight w:val="870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DE7C6A" w:rsidRPr="003010A2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 w:rsidR="00DE7C6A" w:rsidRPr="003010A2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Администрация Хоперского </w:t>
            </w:r>
          </w:p>
          <w:p w:rsidR="00DE7C6A" w:rsidRPr="003010A2" w:rsidRDefault="00DE7C6A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DE7C6A" w:rsidRPr="003010A2" w:rsidRDefault="00DE7C6A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Балашовского муниципального </w:t>
            </w:r>
          </w:p>
          <w:p w:rsidR="00DE7C6A" w:rsidRPr="003010A2" w:rsidRDefault="00DE7C6A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3D08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DE7C6A" w:rsidRPr="003010A2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753F6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9F72F4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10,4</w:t>
            </w:r>
          </w:p>
        </w:tc>
      </w:tr>
      <w:tr w:rsidR="00DE7C6A" w:rsidRPr="003010A2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753F6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485510">
            <w:pPr>
              <w:jc w:val="right"/>
              <w:rPr>
                <w:rFonts w:ascii="PT Astra Serif" w:hAnsi="PT Astra Serif" w:cs="PT Astra Serif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10,4</w:t>
            </w:r>
          </w:p>
        </w:tc>
      </w:tr>
      <w:tr w:rsidR="00DE7C6A" w:rsidRPr="003010A2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2100000000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485510">
            <w:pPr>
              <w:jc w:val="right"/>
              <w:rPr>
                <w:rFonts w:ascii="PT Astra Serif" w:hAnsi="PT Astra Serif" w:cs="PT Astra Serif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10,4</w:t>
            </w:r>
          </w:p>
        </w:tc>
      </w:tr>
      <w:tr w:rsidR="00DE7C6A" w:rsidRPr="003010A2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2120002200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485510">
            <w:pPr>
              <w:jc w:val="right"/>
              <w:rPr>
                <w:rFonts w:ascii="PT Astra Serif" w:hAnsi="PT Astra Serif" w:cs="PT Astra Serif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10,4</w:t>
            </w:r>
          </w:p>
        </w:tc>
      </w:tr>
      <w:tr w:rsidR="00DE7C6A" w:rsidRPr="003010A2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010A2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(муниципальных) 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2120002200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9F72F4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10,4</w:t>
            </w:r>
          </w:p>
        </w:tc>
      </w:tr>
      <w:tr w:rsidR="00DE7C6A" w:rsidRPr="003010A2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9A0A6C">
            <w:pPr>
              <w:pStyle w:val="a6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753F6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9F72F4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+10,4</w:t>
            </w:r>
          </w:p>
        </w:tc>
      </w:tr>
      <w:tr w:rsidR="00DE7C6A" w:rsidRPr="003010A2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5D198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413D91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+10,4</w:t>
            </w:r>
          </w:p>
        </w:tc>
      </w:tr>
      <w:tr w:rsidR="00DE7C6A" w:rsidRPr="003010A2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344359">
            <w:pPr>
              <w:ind w:left="3544" w:right="-5727" w:hanging="3544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DE7C6A" w:rsidRPr="003010A2" w:rsidRDefault="00DE7C6A" w:rsidP="00344359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Прочие благоустройство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2540000050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413D91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+10,4</w:t>
            </w:r>
          </w:p>
        </w:tc>
      </w:tr>
      <w:tr w:rsidR="00DE7C6A" w:rsidRPr="003010A2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344359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2540000050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413D91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+10,4</w:t>
            </w:r>
          </w:p>
        </w:tc>
      </w:tr>
      <w:tr w:rsidR="00DE7C6A" w:rsidRPr="003010A2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344359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BC0CB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BC0CB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BC0CB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2540000050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BC0CB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413D91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+10,4</w:t>
            </w:r>
          </w:p>
        </w:tc>
      </w:tr>
      <w:tr w:rsidR="00DE7C6A" w:rsidRPr="003010A2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211D5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DE7C6A" w:rsidRPr="003010A2" w:rsidRDefault="00DE7C6A" w:rsidP="00F00723">
      <w:pPr>
        <w:rPr>
          <w:rFonts w:ascii="PT Astra Serif" w:hAnsi="PT Astra Serif" w:cs="PT Astra Serif"/>
          <w:b/>
          <w:bCs/>
          <w:sz w:val="24"/>
          <w:szCs w:val="24"/>
        </w:rPr>
      </w:pPr>
      <w:r w:rsidRPr="003010A2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E7C6A" w:rsidRPr="003010A2" w:rsidRDefault="00DE7C6A" w:rsidP="00F00723">
      <w:pPr>
        <w:jc w:val="both"/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 xml:space="preserve">        3. Внести изменение в Приложение № 3</w:t>
      </w:r>
      <w:r w:rsidRPr="003010A2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3010A2">
        <w:rPr>
          <w:rFonts w:ascii="PT Astra Serif" w:hAnsi="PT Astra Serif" w:cs="PT Astra Serif"/>
          <w:sz w:val="24"/>
          <w:szCs w:val="24"/>
        </w:rPr>
        <w:t>Распределение бюджетных ассигнований  бюджета Хоперского муниципального образования Балашовского муниципального района Саратовской области  на 2022 год по разделам и подразделам, целевым статьям и видам расходов функциональной квалификации расходов»:</w:t>
      </w:r>
    </w:p>
    <w:p w:rsidR="00DE7C6A" w:rsidRPr="003010A2" w:rsidRDefault="00DE7C6A" w:rsidP="00F00723"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3010A2">
        <w:rPr>
          <w:rFonts w:ascii="PT Astra Serif" w:hAnsi="PT Astra Serif" w:cs="PT Astra Serif"/>
          <w:b/>
          <w:bCs/>
          <w:sz w:val="24"/>
          <w:szCs w:val="24"/>
        </w:rPr>
        <w:t>(тыс.руб)</w:t>
      </w:r>
    </w:p>
    <w:tbl>
      <w:tblPr>
        <w:tblW w:w="528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2"/>
        <w:gridCol w:w="719"/>
        <w:gridCol w:w="899"/>
        <w:gridCol w:w="1623"/>
        <w:gridCol w:w="688"/>
        <w:gridCol w:w="2027"/>
      </w:tblGrid>
      <w:tr w:rsidR="00DE7C6A" w:rsidRPr="003010A2">
        <w:trPr>
          <w:trHeight w:val="870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1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DE7C6A" w:rsidRPr="003010A2">
        <w:trPr>
          <w:trHeight w:val="255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 w:rsidR="00DE7C6A" w:rsidRPr="003010A2">
        <w:trPr>
          <w:trHeight w:val="255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10,4</w:t>
            </w:r>
          </w:p>
        </w:tc>
      </w:tr>
      <w:tr w:rsidR="00DE7C6A" w:rsidRPr="003010A2">
        <w:trPr>
          <w:trHeight w:val="255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413D91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10,4</w:t>
            </w:r>
          </w:p>
        </w:tc>
      </w:tr>
      <w:tr w:rsidR="00DE7C6A" w:rsidRPr="003010A2">
        <w:trPr>
          <w:trHeight w:val="255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2100000000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413D91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10,4</w:t>
            </w:r>
          </w:p>
        </w:tc>
      </w:tr>
      <w:tr w:rsidR="00DE7C6A" w:rsidRPr="003010A2">
        <w:trPr>
          <w:trHeight w:val="255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2120002200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413D91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10,4</w:t>
            </w:r>
          </w:p>
        </w:tc>
      </w:tr>
      <w:tr w:rsidR="00DE7C6A" w:rsidRPr="003010A2">
        <w:trPr>
          <w:trHeight w:val="255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2120002200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413D91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10,4</w:t>
            </w:r>
          </w:p>
        </w:tc>
      </w:tr>
      <w:tr w:rsidR="00DE7C6A" w:rsidRPr="003010A2">
        <w:trPr>
          <w:trHeight w:val="255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Pr="003010A2" w:rsidRDefault="00DE7C6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+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10,4</w:t>
            </w:r>
          </w:p>
        </w:tc>
      </w:tr>
      <w:tr w:rsidR="00DE7C6A" w:rsidRPr="003010A2" w:rsidTr="003E5C3A">
        <w:trPr>
          <w:trHeight w:val="255"/>
        </w:trPr>
        <w:tc>
          <w:tcPr>
            <w:tcW w:w="199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Default="00DE7C6A" w:rsidP="008B5F0F">
            <w:pPr>
              <w:jc w:val="right"/>
            </w:pPr>
            <w:r w:rsidRPr="009F2589">
              <w:rPr>
                <w:rFonts w:ascii="PT Astra Serif" w:hAnsi="PT Astra Serif" w:cs="PT Astra Serif"/>
                <w:sz w:val="24"/>
                <w:szCs w:val="24"/>
              </w:rPr>
              <w:t>+10,4</w:t>
            </w:r>
          </w:p>
        </w:tc>
      </w:tr>
      <w:tr w:rsidR="00DE7C6A" w:rsidRPr="003010A2" w:rsidTr="003E5C3A">
        <w:trPr>
          <w:trHeight w:val="255"/>
        </w:trPr>
        <w:tc>
          <w:tcPr>
            <w:tcW w:w="199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2540000000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Default="00DE7C6A" w:rsidP="008B5F0F">
            <w:pPr>
              <w:jc w:val="right"/>
            </w:pPr>
            <w:r w:rsidRPr="009F2589">
              <w:rPr>
                <w:rFonts w:ascii="PT Astra Serif" w:hAnsi="PT Astra Serif" w:cs="PT Astra Serif"/>
                <w:sz w:val="24"/>
                <w:szCs w:val="24"/>
              </w:rPr>
              <w:t>+10,4</w:t>
            </w:r>
          </w:p>
        </w:tc>
      </w:tr>
      <w:tr w:rsidR="00DE7C6A" w:rsidRPr="003010A2" w:rsidTr="003772CC">
        <w:trPr>
          <w:trHeight w:val="255"/>
        </w:trPr>
        <w:tc>
          <w:tcPr>
            <w:tcW w:w="199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2074F9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Прочие благоустройство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2540000050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Default="00DE7C6A" w:rsidP="00413D91">
            <w:pPr>
              <w:jc w:val="right"/>
            </w:pPr>
            <w:r w:rsidRPr="009F2589">
              <w:rPr>
                <w:rFonts w:ascii="PT Astra Serif" w:hAnsi="PT Astra Serif" w:cs="PT Astra Serif"/>
                <w:sz w:val="24"/>
                <w:szCs w:val="24"/>
              </w:rPr>
              <w:t>+10,4</w:t>
            </w:r>
          </w:p>
        </w:tc>
      </w:tr>
      <w:tr w:rsidR="00DE7C6A" w:rsidRPr="003010A2" w:rsidTr="003772CC">
        <w:trPr>
          <w:trHeight w:val="255"/>
        </w:trPr>
        <w:tc>
          <w:tcPr>
            <w:tcW w:w="199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2074F9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2540000050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Default="00DE7C6A" w:rsidP="00413D91">
            <w:pPr>
              <w:jc w:val="right"/>
            </w:pPr>
            <w:r w:rsidRPr="009F2589">
              <w:rPr>
                <w:rFonts w:ascii="PT Astra Serif" w:hAnsi="PT Astra Serif" w:cs="PT Astra Serif"/>
                <w:sz w:val="24"/>
                <w:szCs w:val="24"/>
              </w:rPr>
              <w:t>+10,4</w:t>
            </w:r>
          </w:p>
        </w:tc>
      </w:tr>
      <w:tr w:rsidR="00DE7C6A" w:rsidRPr="003010A2" w:rsidTr="003772CC">
        <w:trPr>
          <w:trHeight w:val="255"/>
        </w:trPr>
        <w:tc>
          <w:tcPr>
            <w:tcW w:w="199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2074F9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2540000050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C6A" w:rsidRDefault="00DE7C6A" w:rsidP="00413D91">
            <w:pPr>
              <w:jc w:val="right"/>
            </w:pPr>
            <w:r w:rsidRPr="009F2589">
              <w:rPr>
                <w:rFonts w:ascii="PT Astra Serif" w:hAnsi="PT Astra Serif" w:cs="PT Astra Serif"/>
                <w:sz w:val="24"/>
                <w:szCs w:val="24"/>
              </w:rPr>
              <w:t>+10,4</w:t>
            </w:r>
          </w:p>
        </w:tc>
      </w:tr>
      <w:tr w:rsidR="00DE7C6A" w:rsidRPr="003010A2">
        <w:trPr>
          <w:trHeight w:val="255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C6A" w:rsidRPr="003010A2" w:rsidRDefault="00DE7C6A" w:rsidP="00A12E5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010A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DE7C6A" w:rsidRPr="003010A2" w:rsidRDefault="00DE7C6A" w:rsidP="00545AAC">
      <w:pPr>
        <w:rPr>
          <w:rFonts w:ascii="PT Astra Serif" w:hAnsi="PT Astra Serif" w:cs="PT Astra Serif"/>
          <w:b/>
          <w:bCs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 xml:space="preserve"> 4. Настоящее Решение вступает в силу с момента его обнародования. </w:t>
      </w:r>
      <w:bookmarkStart w:id="0" w:name="_GoBack"/>
      <w:bookmarkEnd w:id="0"/>
    </w:p>
    <w:p w:rsidR="00DE7C6A" w:rsidRPr="003010A2" w:rsidRDefault="00DE7C6A" w:rsidP="00F00723"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Г</w:t>
      </w:r>
      <w:r w:rsidRPr="003010A2">
        <w:rPr>
          <w:rFonts w:ascii="PT Astra Serif" w:hAnsi="PT Astra Serif" w:cs="PT Astra Serif"/>
          <w:sz w:val="24"/>
          <w:szCs w:val="24"/>
        </w:rPr>
        <w:t xml:space="preserve">лава Хоперского </w:t>
      </w:r>
    </w:p>
    <w:p w:rsidR="00DE7C6A" w:rsidRPr="003010A2" w:rsidRDefault="00DE7C6A" w:rsidP="00F00723">
      <w:pPr>
        <w:jc w:val="both"/>
        <w:rPr>
          <w:rFonts w:ascii="PT Astra Serif" w:hAnsi="PT Astra Serif" w:cs="PT Astra Serif"/>
          <w:sz w:val="24"/>
          <w:szCs w:val="24"/>
        </w:rPr>
      </w:pPr>
      <w:r w:rsidRPr="003010A2">
        <w:rPr>
          <w:rFonts w:ascii="PT Astra Serif" w:hAnsi="PT Astra Serif" w:cs="PT Astra Serif"/>
          <w:sz w:val="24"/>
          <w:szCs w:val="24"/>
        </w:rPr>
        <w:t>муниципального образования                                                      С.С.Голованева</w:t>
      </w:r>
    </w:p>
    <w:sectPr w:rsidR="00DE7C6A" w:rsidRPr="003010A2" w:rsidSect="00EF2D2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5D1B8E"/>
    <w:rsid w:val="00000D28"/>
    <w:rsid w:val="00002729"/>
    <w:rsid w:val="0001429B"/>
    <w:rsid w:val="00022A27"/>
    <w:rsid w:val="000260FC"/>
    <w:rsid w:val="00026279"/>
    <w:rsid w:val="00027FBF"/>
    <w:rsid w:val="00035213"/>
    <w:rsid w:val="000439A6"/>
    <w:rsid w:val="000524AC"/>
    <w:rsid w:val="0006470A"/>
    <w:rsid w:val="0008100A"/>
    <w:rsid w:val="00094FE9"/>
    <w:rsid w:val="000B00FD"/>
    <w:rsid w:val="000C00ED"/>
    <w:rsid w:val="000C6C20"/>
    <w:rsid w:val="000E2F92"/>
    <w:rsid w:val="000E557F"/>
    <w:rsid w:val="001132EA"/>
    <w:rsid w:val="001257B9"/>
    <w:rsid w:val="001406BE"/>
    <w:rsid w:val="0015231A"/>
    <w:rsid w:val="0019150A"/>
    <w:rsid w:val="001D156C"/>
    <w:rsid w:val="001D391D"/>
    <w:rsid w:val="001F3AA7"/>
    <w:rsid w:val="001F59C3"/>
    <w:rsid w:val="002074F9"/>
    <w:rsid w:val="00207C19"/>
    <w:rsid w:val="00211D59"/>
    <w:rsid w:val="00226A12"/>
    <w:rsid w:val="0023040B"/>
    <w:rsid w:val="00262875"/>
    <w:rsid w:val="0028310C"/>
    <w:rsid w:val="00285827"/>
    <w:rsid w:val="002974B3"/>
    <w:rsid w:val="002A4F05"/>
    <w:rsid w:val="002D2F97"/>
    <w:rsid w:val="003010A2"/>
    <w:rsid w:val="00305D8D"/>
    <w:rsid w:val="00333A7F"/>
    <w:rsid w:val="00333EB0"/>
    <w:rsid w:val="00334DE1"/>
    <w:rsid w:val="00341AF7"/>
    <w:rsid w:val="00344359"/>
    <w:rsid w:val="003772CC"/>
    <w:rsid w:val="0038202A"/>
    <w:rsid w:val="00392018"/>
    <w:rsid w:val="003A2A20"/>
    <w:rsid w:val="003C25B3"/>
    <w:rsid w:val="003D088B"/>
    <w:rsid w:val="003E5C3A"/>
    <w:rsid w:val="003F3CE3"/>
    <w:rsid w:val="004015A0"/>
    <w:rsid w:val="00413D91"/>
    <w:rsid w:val="00421BC1"/>
    <w:rsid w:val="00477FB1"/>
    <w:rsid w:val="00485510"/>
    <w:rsid w:val="00492D59"/>
    <w:rsid w:val="00497633"/>
    <w:rsid w:val="004B6895"/>
    <w:rsid w:val="004E220C"/>
    <w:rsid w:val="004E4602"/>
    <w:rsid w:val="004E50B4"/>
    <w:rsid w:val="0050659B"/>
    <w:rsid w:val="00513093"/>
    <w:rsid w:val="0052223A"/>
    <w:rsid w:val="005222CD"/>
    <w:rsid w:val="005304EF"/>
    <w:rsid w:val="0054294B"/>
    <w:rsid w:val="00545AAC"/>
    <w:rsid w:val="00556C27"/>
    <w:rsid w:val="005608B3"/>
    <w:rsid w:val="005766E8"/>
    <w:rsid w:val="005A4CBC"/>
    <w:rsid w:val="005D1986"/>
    <w:rsid w:val="005D1B8E"/>
    <w:rsid w:val="005E323D"/>
    <w:rsid w:val="005F5E18"/>
    <w:rsid w:val="005F79A2"/>
    <w:rsid w:val="00613E1B"/>
    <w:rsid w:val="00617C2D"/>
    <w:rsid w:val="006403AC"/>
    <w:rsid w:val="006518B3"/>
    <w:rsid w:val="00666FFE"/>
    <w:rsid w:val="00693338"/>
    <w:rsid w:val="0069659B"/>
    <w:rsid w:val="00696AE1"/>
    <w:rsid w:val="006F3578"/>
    <w:rsid w:val="006F7B4B"/>
    <w:rsid w:val="00704876"/>
    <w:rsid w:val="007316ED"/>
    <w:rsid w:val="007369EC"/>
    <w:rsid w:val="00737E7A"/>
    <w:rsid w:val="007479C5"/>
    <w:rsid w:val="00753F6F"/>
    <w:rsid w:val="007622F0"/>
    <w:rsid w:val="007C0A08"/>
    <w:rsid w:val="007C23EC"/>
    <w:rsid w:val="008141D1"/>
    <w:rsid w:val="00820149"/>
    <w:rsid w:val="00834916"/>
    <w:rsid w:val="008509AC"/>
    <w:rsid w:val="008705C5"/>
    <w:rsid w:val="008826B2"/>
    <w:rsid w:val="008B3D43"/>
    <w:rsid w:val="008B5F0F"/>
    <w:rsid w:val="008D6262"/>
    <w:rsid w:val="00904E5D"/>
    <w:rsid w:val="009054EF"/>
    <w:rsid w:val="00912884"/>
    <w:rsid w:val="00942AF1"/>
    <w:rsid w:val="00952B27"/>
    <w:rsid w:val="00984385"/>
    <w:rsid w:val="009A0A6C"/>
    <w:rsid w:val="009B3B55"/>
    <w:rsid w:val="009C060B"/>
    <w:rsid w:val="009C1389"/>
    <w:rsid w:val="009C41DC"/>
    <w:rsid w:val="009C60AA"/>
    <w:rsid w:val="009D5B06"/>
    <w:rsid w:val="009F2589"/>
    <w:rsid w:val="009F72F4"/>
    <w:rsid w:val="00A12E5B"/>
    <w:rsid w:val="00A25948"/>
    <w:rsid w:val="00A34951"/>
    <w:rsid w:val="00A521EB"/>
    <w:rsid w:val="00A74F4C"/>
    <w:rsid w:val="00AC1781"/>
    <w:rsid w:val="00AF1D02"/>
    <w:rsid w:val="00AF7DCB"/>
    <w:rsid w:val="00B06CE3"/>
    <w:rsid w:val="00B216D3"/>
    <w:rsid w:val="00B4189B"/>
    <w:rsid w:val="00B72105"/>
    <w:rsid w:val="00B75FBE"/>
    <w:rsid w:val="00B805EE"/>
    <w:rsid w:val="00BA08E8"/>
    <w:rsid w:val="00BA5D18"/>
    <w:rsid w:val="00BB2781"/>
    <w:rsid w:val="00BC0CB2"/>
    <w:rsid w:val="00BF5C3E"/>
    <w:rsid w:val="00C130CA"/>
    <w:rsid w:val="00C242DE"/>
    <w:rsid w:val="00C45DD0"/>
    <w:rsid w:val="00C46E13"/>
    <w:rsid w:val="00C608A0"/>
    <w:rsid w:val="00C623E0"/>
    <w:rsid w:val="00C77694"/>
    <w:rsid w:val="00CA2405"/>
    <w:rsid w:val="00CB0F6A"/>
    <w:rsid w:val="00CC0148"/>
    <w:rsid w:val="00D1586E"/>
    <w:rsid w:val="00D361F9"/>
    <w:rsid w:val="00D622B0"/>
    <w:rsid w:val="00D81C6E"/>
    <w:rsid w:val="00D94883"/>
    <w:rsid w:val="00DC564D"/>
    <w:rsid w:val="00DD3AC5"/>
    <w:rsid w:val="00DE7C6A"/>
    <w:rsid w:val="00E2028E"/>
    <w:rsid w:val="00E40B3F"/>
    <w:rsid w:val="00E66DD6"/>
    <w:rsid w:val="00E7287D"/>
    <w:rsid w:val="00E72DCA"/>
    <w:rsid w:val="00E917F9"/>
    <w:rsid w:val="00E93262"/>
    <w:rsid w:val="00EC4967"/>
    <w:rsid w:val="00EC7134"/>
    <w:rsid w:val="00EC78A7"/>
    <w:rsid w:val="00ED4627"/>
    <w:rsid w:val="00EF2D27"/>
    <w:rsid w:val="00EF2E05"/>
    <w:rsid w:val="00EF7C27"/>
    <w:rsid w:val="00F00723"/>
    <w:rsid w:val="00F11317"/>
    <w:rsid w:val="00F54E5A"/>
    <w:rsid w:val="00F82EB9"/>
    <w:rsid w:val="00F929AB"/>
    <w:rsid w:val="00F93705"/>
    <w:rsid w:val="00FA63E2"/>
    <w:rsid w:val="00FA6EDA"/>
    <w:rsid w:val="00FC078E"/>
    <w:rsid w:val="00FC0C0F"/>
    <w:rsid w:val="00FC10EB"/>
    <w:rsid w:val="00FC3DB3"/>
    <w:rsid w:val="00FC4463"/>
    <w:rsid w:val="00FE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2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uiPriority w:val="99"/>
    <w:rsid w:val="00F00723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9C06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C060B"/>
    <w:rPr>
      <w:rFonts w:ascii="Tahoma" w:hAnsi="Tahoma" w:cs="Tahoma"/>
      <w:sz w:val="16"/>
      <w:szCs w:val="16"/>
    </w:rPr>
  </w:style>
  <w:style w:type="paragraph" w:customStyle="1" w:styleId="a6">
    <w:name w:val="Базовый"/>
    <w:uiPriority w:val="99"/>
    <w:rsid w:val="0008100A"/>
    <w:pPr>
      <w:tabs>
        <w:tab w:val="left" w:pos="709"/>
      </w:tabs>
      <w:suppressAutoHyphens/>
      <w:overflowPunct w:val="0"/>
      <w:spacing w:line="100" w:lineRule="atLeast"/>
    </w:pPr>
    <w:rPr>
      <w:rFonts w:ascii="Times New Roman" w:eastAsia="Times New Roman" w:hAnsi="Times New Roman"/>
      <w:color w:val="00000A"/>
      <w:sz w:val="20"/>
      <w:szCs w:val="20"/>
    </w:rPr>
  </w:style>
  <w:style w:type="paragraph" w:styleId="2">
    <w:name w:val="Body Text Indent 2"/>
    <w:basedOn w:val="a"/>
    <w:link w:val="20"/>
    <w:uiPriority w:val="99"/>
    <w:rsid w:val="001132EA"/>
    <w:pPr>
      <w:overflowPunct/>
      <w:autoSpaceDE/>
      <w:autoSpaceDN/>
      <w:adjustRightInd/>
      <w:ind w:firstLine="357"/>
      <w:jc w:val="both"/>
    </w:pPr>
    <w:rPr>
      <w:rFonts w:eastAsia="Calibri"/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33EB0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1132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1">
    <w:name w:val="Основной шрифт абзаца1"/>
    <w:uiPriority w:val="99"/>
    <w:rsid w:val="008B3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Хоперское</cp:lastModifiedBy>
  <cp:revision>2</cp:revision>
  <cp:lastPrinted>2022-08-29T10:49:00Z</cp:lastPrinted>
  <dcterms:created xsi:type="dcterms:W3CDTF">2022-09-02T07:56:00Z</dcterms:created>
  <dcterms:modified xsi:type="dcterms:W3CDTF">2022-09-02T07:56:00Z</dcterms:modified>
</cp:coreProperties>
</file>