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A1" w:rsidRPr="00E60BA1" w:rsidRDefault="00E60BA1" w:rsidP="00E60BA1">
      <w:pPr>
        <w:pStyle w:val="a5"/>
        <w:jc w:val="center"/>
        <w:rPr>
          <w:rFonts w:ascii="PT Astra Serif" w:hAnsi="PT Astra Serif"/>
          <w:sz w:val="24"/>
          <w:szCs w:val="24"/>
        </w:rPr>
      </w:pPr>
      <w:r w:rsidRPr="00E60BA1">
        <w:rPr>
          <w:rFonts w:ascii="PT Astra Serif" w:hAnsi="PT Astra Serif"/>
          <w:sz w:val="24"/>
          <w:szCs w:val="24"/>
        </w:rPr>
        <w:t>СОВЕТ</w:t>
      </w:r>
    </w:p>
    <w:p w:rsidR="00E60BA1" w:rsidRPr="00E60BA1" w:rsidRDefault="00E60BA1" w:rsidP="00E60BA1">
      <w:pPr>
        <w:pStyle w:val="a5"/>
        <w:jc w:val="center"/>
        <w:rPr>
          <w:rFonts w:ascii="PT Astra Serif" w:hAnsi="PT Astra Serif"/>
          <w:sz w:val="24"/>
          <w:szCs w:val="24"/>
        </w:rPr>
      </w:pPr>
      <w:r w:rsidRPr="00E60BA1">
        <w:rPr>
          <w:rFonts w:ascii="PT Astra Serif" w:hAnsi="PT Astra Serif"/>
          <w:sz w:val="24"/>
          <w:szCs w:val="24"/>
        </w:rPr>
        <w:t>ХОПЕРСКОГО МУНИЦИПАЛЬНОГО ОБРАЗОВАНИЯ</w:t>
      </w:r>
    </w:p>
    <w:p w:rsidR="00E60BA1" w:rsidRPr="00E60BA1" w:rsidRDefault="00E60BA1" w:rsidP="00E60BA1">
      <w:pPr>
        <w:pStyle w:val="a5"/>
        <w:jc w:val="center"/>
        <w:rPr>
          <w:rFonts w:ascii="PT Astra Serif" w:hAnsi="PT Astra Serif"/>
          <w:sz w:val="24"/>
          <w:szCs w:val="24"/>
        </w:rPr>
      </w:pPr>
      <w:r w:rsidRPr="00E60BA1">
        <w:rPr>
          <w:rFonts w:ascii="PT Astra Serif" w:hAnsi="PT Astra Serif"/>
          <w:sz w:val="24"/>
          <w:szCs w:val="24"/>
        </w:rPr>
        <w:t>БАЛАШОВСКОГО МУНИЦИПАЛЬНОГО РАЙОНА</w:t>
      </w:r>
    </w:p>
    <w:p w:rsidR="00E60BA1" w:rsidRPr="00E60BA1" w:rsidRDefault="00E60BA1" w:rsidP="00E60BA1">
      <w:pPr>
        <w:pStyle w:val="a5"/>
        <w:jc w:val="center"/>
        <w:rPr>
          <w:rFonts w:ascii="PT Astra Serif" w:hAnsi="PT Astra Serif"/>
          <w:sz w:val="24"/>
          <w:szCs w:val="24"/>
        </w:rPr>
      </w:pPr>
      <w:r w:rsidRPr="00E60BA1">
        <w:rPr>
          <w:rFonts w:ascii="PT Astra Serif" w:hAnsi="PT Astra Serif"/>
          <w:sz w:val="24"/>
          <w:szCs w:val="24"/>
        </w:rPr>
        <w:t>САРАТОВСКОЙ ОБЛАСТИ</w:t>
      </w:r>
    </w:p>
    <w:p w:rsidR="00E60BA1" w:rsidRPr="00E60BA1" w:rsidRDefault="00E60BA1" w:rsidP="00E60BA1">
      <w:pPr>
        <w:pStyle w:val="a5"/>
        <w:jc w:val="center"/>
        <w:rPr>
          <w:rFonts w:ascii="PT Astra Serif" w:hAnsi="PT Astra Serif"/>
          <w:sz w:val="24"/>
          <w:szCs w:val="24"/>
        </w:rPr>
      </w:pPr>
    </w:p>
    <w:p w:rsidR="00E60BA1" w:rsidRPr="00E60BA1" w:rsidRDefault="00E60BA1" w:rsidP="00E60BA1">
      <w:pPr>
        <w:pStyle w:val="a5"/>
        <w:jc w:val="center"/>
        <w:rPr>
          <w:rFonts w:ascii="PT Astra Serif" w:hAnsi="PT Astra Serif"/>
          <w:sz w:val="24"/>
          <w:szCs w:val="24"/>
        </w:rPr>
      </w:pPr>
      <w:r w:rsidRPr="00E60BA1">
        <w:rPr>
          <w:rFonts w:ascii="PT Astra Serif" w:hAnsi="PT Astra Serif"/>
          <w:sz w:val="24"/>
          <w:szCs w:val="24"/>
        </w:rPr>
        <w:t xml:space="preserve">РЕШЕНИЕ </w:t>
      </w:r>
    </w:p>
    <w:p w:rsidR="00E60BA1" w:rsidRPr="00E60BA1" w:rsidRDefault="00E60BA1" w:rsidP="00E60BA1">
      <w:pPr>
        <w:pStyle w:val="a5"/>
        <w:jc w:val="center"/>
        <w:rPr>
          <w:rFonts w:ascii="PT Astra Serif" w:hAnsi="PT Astra Serif"/>
          <w:sz w:val="24"/>
          <w:szCs w:val="24"/>
        </w:rPr>
      </w:pPr>
    </w:p>
    <w:p w:rsidR="00E60BA1" w:rsidRPr="00E60BA1" w:rsidRDefault="00E60BA1" w:rsidP="00280B8E">
      <w:pPr>
        <w:pStyle w:val="a5"/>
        <w:rPr>
          <w:rFonts w:ascii="PT Astra Serif" w:hAnsi="PT Astra Serif"/>
          <w:sz w:val="24"/>
          <w:szCs w:val="24"/>
        </w:rPr>
      </w:pPr>
      <w:r w:rsidRPr="00E60BA1">
        <w:rPr>
          <w:rFonts w:ascii="PT Astra Serif" w:hAnsi="PT Astra Serif"/>
          <w:sz w:val="24"/>
          <w:szCs w:val="24"/>
        </w:rPr>
        <w:t>от 28.06.2024 № 45/</w:t>
      </w:r>
      <w:bookmarkStart w:id="0" w:name="_GoBack"/>
      <w:bookmarkEnd w:id="0"/>
      <w:r w:rsidR="00AE5900">
        <w:rPr>
          <w:rFonts w:ascii="PT Astra Serif" w:hAnsi="PT Astra Serif"/>
          <w:sz w:val="24"/>
          <w:szCs w:val="24"/>
        </w:rPr>
        <w:t>5</w:t>
      </w:r>
      <w:r w:rsidRPr="00E60BA1">
        <w:rPr>
          <w:rFonts w:ascii="PT Astra Serif" w:hAnsi="PT Astra Serif"/>
          <w:sz w:val="24"/>
          <w:szCs w:val="24"/>
        </w:rPr>
        <w:t xml:space="preserve">                                                                 с. </w:t>
      </w:r>
      <w:proofErr w:type="spellStart"/>
      <w:r w:rsidRPr="00E60BA1">
        <w:rPr>
          <w:rFonts w:ascii="PT Astra Serif" w:hAnsi="PT Astra Serif"/>
          <w:sz w:val="24"/>
          <w:szCs w:val="24"/>
        </w:rPr>
        <w:t>Хоперское</w:t>
      </w:r>
      <w:proofErr w:type="spellEnd"/>
      <w:r w:rsidRPr="00E60BA1">
        <w:rPr>
          <w:rFonts w:ascii="PT Astra Serif" w:hAnsi="PT Astra Serif"/>
          <w:sz w:val="24"/>
          <w:szCs w:val="24"/>
        </w:rPr>
        <w:t xml:space="preserve">                                                 </w:t>
      </w:r>
    </w:p>
    <w:p w:rsidR="00E60BA1" w:rsidRPr="00E60BA1" w:rsidRDefault="00E60BA1" w:rsidP="00E60BA1">
      <w:pPr>
        <w:pStyle w:val="a5"/>
        <w:jc w:val="center"/>
        <w:rPr>
          <w:rFonts w:ascii="PT Astra Serif" w:hAnsi="PT Astra Serif"/>
          <w:sz w:val="24"/>
          <w:szCs w:val="24"/>
        </w:rPr>
      </w:pPr>
    </w:p>
    <w:p w:rsidR="00E60BA1" w:rsidRPr="00E60BA1" w:rsidRDefault="00E60BA1" w:rsidP="00E60BA1">
      <w:pPr>
        <w:pStyle w:val="a5"/>
        <w:ind w:right="4819"/>
        <w:jc w:val="both"/>
        <w:rPr>
          <w:rFonts w:ascii="PT Astra Serif" w:hAnsi="PT Astra Serif"/>
          <w:sz w:val="24"/>
          <w:szCs w:val="24"/>
        </w:rPr>
      </w:pPr>
      <w:r w:rsidRPr="00E60BA1">
        <w:rPr>
          <w:rFonts w:ascii="PT Astra Serif" w:hAnsi="PT Astra Serif"/>
          <w:sz w:val="24"/>
          <w:szCs w:val="24"/>
        </w:rPr>
        <w:t xml:space="preserve">О внесении изменений в Решение Совета </w:t>
      </w:r>
      <w:proofErr w:type="spellStart"/>
      <w:r w:rsidRPr="00E60BA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0BA1">
        <w:rPr>
          <w:rFonts w:ascii="PT Astra Serif" w:hAnsi="PT Astra Serif"/>
          <w:sz w:val="24"/>
          <w:szCs w:val="24"/>
        </w:rPr>
        <w:t xml:space="preserve"> муниципального образования от 15.09.2021  № 100/1 «Об утверждении Положения о муниципальном контроле в сфере благоустройства на территории </w:t>
      </w:r>
      <w:proofErr w:type="spellStart"/>
      <w:r w:rsidRPr="00E60BA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0BA1">
        <w:rPr>
          <w:rFonts w:ascii="PT Astra Serif" w:hAnsi="PT Astra Serif"/>
          <w:sz w:val="24"/>
          <w:szCs w:val="24"/>
        </w:rPr>
        <w:t xml:space="preserve"> муниципального образования»</w:t>
      </w:r>
    </w:p>
    <w:p w:rsidR="00E60BA1" w:rsidRPr="00E60BA1" w:rsidRDefault="00E60BA1" w:rsidP="00E60BA1">
      <w:pPr>
        <w:pStyle w:val="a5"/>
        <w:rPr>
          <w:rFonts w:ascii="PT Astra Serif" w:hAnsi="PT Astra Serif"/>
          <w:sz w:val="24"/>
          <w:szCs w:val="24"/>
        </w:rPr>
      </w:pPr>
    </w:p>
    <w:p w:rsidR="00E60BA1" w:rsidRPr="00E60BA1" w:rsidRDefault="00E60BA1" w:rsidP="00E60BA1">
      <w:pPr>
        <w:ind w:firstLine="708"/>
        <w:jc w:val="both"/>
        <w:rPr>
          <w:rFonts w:ascii="PT Astra Serif" w:hAnsi="PT Astra Serif" w:cs="PT Astra Serif"/>
          <w:color w:val="000000"/>
        </w:rPr>
      </w:pPr>
      <w:proofErr w:type="gramStart"/>
      <w:r w:rsidRPr="00E60BA1">
        <w:rPr>
          <w:rFonts w:ascii="PT Astra Serif" w:hAnsi="PT Astra Serif" w:cs="PT Astra Serif"/>
        </w:rPr>
        <w:t>На основании Федерального закона от 25.12.2023 № 625-ФЗ «</w:t>
      </w:r>
      <w:r w:rsidRPr="00E60BA1">
        <w:rPr>
          <w:rFonts w:ascii="PT Astra Serif" w:hAnsi="PT Astra Serif" w:cs="PT Astra Serif"/>
          <w:color w:val="000000"/>
        </w:rPr>
        <w:t xml:space="preserve">О внесении изменений в статью 98 </w:t>
      </w:r>
      <w:r w:rsidRPr="00E60BA1">
        <w:rPr>
          <w:rFonts w:ascii="PT Astra Serif" w:hAnsi="PT Astra Serif" w:cs="PT Astra Serif"/>
        </w:rPr>
        <w:t xml:space="preserve"> </w:t>
      </w:r>
      <w:r w:rsidRPr="00E60BA1">
        <w:rPr>
          <w:rFonts w:ascii="PT Astra Serif" w:hAnsi="PT Astra Serif" w:cs="PT Astra Serif"/>
          <w:color w:val="000000"/>
        </w:rPr>
        <w:t>Федерального закона «</w:t>
      </w:r>
      <w:r w:rsidRPr="00E60BA1">
        <w:rPr>
          <w:rFonts w:ascii="PT Astra Serif" w:hAnsi="PT Astra Serif" w:cs="PT Astra Serif"/>
        </w:rPr>
        <w:t>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 w:rsidRPr="00E60BA1">
        <w:rPr>
          <w:rFonts w:ascii="PT Astra Serif" w:hAnsi="PT Astra Serif" w:cs="PT Astra Serif"/>
          <w:color w:val="000000"/>
        </w:rPr>
        <w:t xml:space="preserve">, Устава </w:t>
      </w:r>
      <w:proofErr w:type="spellStart"/>
      <w:r w:rsidRPr="00E60BA1">
        <w:rPr>
          <w:rFonts w:ascii="PT Astra Serif" w:hAnsi="PT Astra Serif" w:cs="PT Astra Serif"/>
          <w:color w:val="000000"/>
        </w:rPr>
        <w:t>Хоперского</w:t>
      </w:r>
      <w:proofErr w:type="spellEnd"/>
      <w:r w:rsidRPr="00E60BA1">
        <w:rPr>
          <w:rFonts w:ascii="PT Astra Serif" w:hAnsi="PT Astra Serif" w:cs="PT Astra Serif"/>
          <w:color w:val="000000"/>
        </w:rPr>
        <w:t xml:space="preserve"> муниципального образования, утвержденного решением Совета </w:t>
      </w:r>
      <w:proofErr w:type="spellStart"/>
      <w:r w:rsidRPr="00E60BA1">
        <w:rPr>
          <w:rFonts w:ascii="PT Astra Serif" w:hAnsi="PT Astra Serif" w:cs="PT Astra Serif"/>
          <w:color w:val="000000"/>
        </w:rPr>
        <w:t>Хоперского</w:t>
      </w:r>
      <w:proofErr w:type="spellEnd"/>
      <w:r w:rsidRPr="00E60BA1">
        <w:rPr>
          <w:rFonts w:ascii="PT Astra Serif" w:hAnsi="PT Astra Serif" w:cs="PT Astra Serif"/>
          <w:color w:val="000000"/>
        </w:rPr>
        <w:t xml:space="preserve"> муниципального образования 27.07.2020 № 82/1 «Об Уставе </w:t>
      </w:r>
      <w:proofErr w:type="spellStart"/>
      <w:r w:rsidRPr="00E60BA1">
        <w:rPr>
          <w:rFonts w:ascii="PT Astra Serif" w:hAnsi="PT Astra Serif" w:cs="PT Astra Serif"/>
          <w:color w:val="000000"/>
        </w:rPr>
        <w:t>Хоперского</w:t>
      </w:r>
      <w:proofErr w:type="spellEnd"/>
      <w:r w:rsidRPr="00E60BA1">
        <w:rPr>
          <w:rFonts w:ascii="PT Astra Serif" w:hAnsi="PT Astra Serif" w:cs="PT Astra Serif"/>
          <w:color w:val="000000"/>
        </w:rPr>
        <w:t xml:space="preserve"> муниципального образования», Совет </w:t>
      </w:r>
      <w:proofErr w:type="spellStart"/>
      <w:r w:rsidRPr="00E60BA1">
        <w:rPr>
          <w:rFonts w:ascii="PT Astra Serif" w:hAnsi="PT Astra Serif" w:cs="PT Astra Serif"/>
          <w:color w:val="000000"/>
        </w:rPr>
        <w:t>Хоперского</w:t>
      </w:r>
      <w:proofErr w:type="spellEnd"/>
      <w:r w:rsidRPr="00E60BA1">
        <w:rPr>
          <w:rFonts w:ascii="PT Astra Serif" w:hAnsi="PT Astra Serif" w:cs="PT Astra Serif"/>
          <w:color w:val="000000"/>
        </w:rPr>
        <w:t xml:space="preserve"> муниципального образования, </w:t>
      </w:r>
      <w:proofErr w:type="gramEnd"/>
    </w:p>
    <w:p w:rsidR="00E60BA1" w:rsidRPr="00E60BA1" w:rsidRDefault="00E60BA1" w:rsidP="00E60BA1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60BA1" w:rsidRDefault="00E60BA1" w:rsidP="00E60BA1">
      <w:pPr>
        <w:pStyle w:val="a5"/>
        <w:rPr>
          <w:rFonts w:ascii="PT Astra Serif" w:hAnsi="PT Astra Serif"/>
          <w:sz w:val="28"/>
          <w:szCs w:val="28"/>
        </w:rPr>
      </w:pPr>
      <w:r w:rsidRPr="00182AA3">
        <w:rPr>
          <w:rFonts w:ascii="PT Astra Serif" w:hAnsi="PT Astra Serif"/>
          <w:sz w:val="28"/>
          <w:szCs w:val="28"/>
        </w:rPr>
        <w:t xml:space="preserve">                                                                РЕШИЛ:</w:t>
      </w:r>
    </w:p>
    <w:p w:rsidR="00E60BA1" w:rsidRPr="00182AA3" w:rsidRDefault="00E60BA1" w:rsidP="00E60BA1">
      <w:pPr>
        <w:pStyle w:val="a5"/>
        <w:rPr>
          <w:rFonts w:ascii="PT Astra Serif" w:hAnsi="PT Astra Serif"/>
          <w:sz w:val="28"/>
          <w:szCs w:val="28"/>
        </w:rPr>
      </w:pPr>
    </w:p>
    <w:p w:rsidR="00E60BA1" w:rsidRPr="00E60BA1" w:rsidRDefault="00E60BA1" w:rsidP="00E60BA1">
      <w:pPr>
        <w:pStyle w:val="a5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E60BA1">
        <w:rPr>
          <w:rFonts w:ascii="PT Astra Serif" w:hAnsi="PT Astra Serif"/>
          <w:sz w:val="24"/>
          <w:szCs w:val="24"/>
        </w:rPr>
        <w:t xml:space="preserve">1.Внести следующие изменения в </w:t>
      </w:r>
      <w:r w:rsidRPr="00E60BA1">
        <w:rPr>
          <w:rFonts w:ascii="PT Astra Serif" w:hAnsi="PT Astra Serif"/>
          <w:bCs/>
          <w:sz w:val="24"/>
          <w:szCs w:val="24"/>
        </w:rPr>
        <w:t xml:space="preserve">Положение о муниципальном контроле в сфере благоустройства на территории </w:t>
      </w:r>
      <w:proofErr w:type="spellStart"/>
      <w:r w:rsidRPr="00E60BA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0BA1">
        <w:rPr>
          <w:rFonts w:ascii="PT Astra Serif" w:hAnsi="PT Astra Serif"/>
          <w:bCs/>
          <w:sz w:val="24"/>
          <w:szCs w:val="24"/>
        </w:rPr>
        <w:t xml:space="preserve"> муниципального образования,</w:t>
      </w:r>
      <w:r w:rsidRPr="00E60BA1">
        <w:rPr>
          <w:rFonts w:ascii="PT Astra Serif" w:hAnsi="PT Astra Serif"/>
          <w:sz w:val="24"/>
          <w:szCs w:val="24"/>
        </w:rPr>
        <w:t xml:space="preserve"> утвержденное </w:t>
      </w:r>
      <w:r w:rsidRPr="00E60BA1">
        <w:rPr>
          <w:rFonts w:ascii="PT Astra Serif" w:hAnsi="PT Astra Serif"/>
          <w:color w:val="000000"/>
          <w:sz w:val="24"/>
          <w:szCs w:val="24"/>
        </w:rPr>
        <w:t xml:space="preserve">решением Совета </w:t>
      </w:r>
      <w:proofErr w:type="spellStart"/>
      <w:r w:rsidRPr="00E60BA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60BA1">
        <w:rPr>
          <w:rFonts w:ascii="PT Astra Serif" w:hAnsi="PT Astra Serif"/>
          <w:color w:val="000000"/>
          <w:sz w:val="24"/>
          <w:szCs w:val="24"/>
        </w:rPr>
        <w:t xml:space="preserve"> муниципального образования </w:t>
      </w:r>
      <w:r w:rsidRPr="00E60BA1">
        <w:rPr>
          <w:rFonts w:ascii="PT Astra Serif" w:hAnsi="PT Astra Serif"/>
          <w:sz w:val="24"/>
          <w:szCs w:val="24"/>
        </w:rPr>
        <w:t>от 15.09.2021 № 100/1 (далее – Положение)</w:t>
      </w:r>
    </w:p>
    <w:p w:rsidR="00E60BA1" w:rsidRPr="004703B6" w:rsidRDefault="00E60BA1" w:rsidP="004703B6">
      <w:pPr>
        <w:pStyle w:val="a5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E60BA1">
        <w:rPr>
          <w:rFonts w:ascii="PT Astra Serif" w:hAnsi="PT Astra Serif"/>
          <w:bCs/>
          <w:sz w:val="24"/>
          <w:szCs w:val="24"/>
        </w:rPr>
        <w:t xml:space="preserve">   -</w:t>
      </w:r>
      <w:r w:rsidR="004703B6">
        <w:rPr>
          <w:rFonts w:ascii="PT Astra Serif" w:hAnsi="PT Astra Serif"/>
          <w:bCs/>
          <w:sz w:val="24"/>
          <w:szCs w:val="24"/>
        </w:rPr>
        <w:t xml:space="preserve"> абзац 3 </w:t>
      </w:r>
      <w:r w:rsidRPr="00E60BA1">
        <w:rPr>
          <w:rFonts w:ascii="PT Astra Serif" w:hAnsi="PT Astra Serif"/>
          <w:bCs/>
          <w:sz w:val="24"/>
          <w:szCs w:val="24"/>
        </w:rPr>
        <w:t>пункт</w:t>
      </w:r>
      <w:r w:rsidR="004703B6">
        <w:rPr>
          <w:rFonts w:ascii="PT Astra Serif" w:hAnsi="PT Astra Serif"/>
          <w:bCs/>
          <w:sz w:val="24"/>
          <w:szCs w:val="24"/>
        </w:rPr>
        <w:t>а</w:t>
      </w:r>
      <w:r w:rsidRPr="00E60BA1">
        <w:rPr>
          <w:rFonts w:ascii="PT Astra Serif" w:hAnsi="PT Astra Serif"/>
          <w:bCs/>
          <w:sz w:val="24"/>
          <w:szCs w:val="24"/>
        </w:rPr>
        <w:t xml:space="preserve"> </w:t>
      </w:r>
      <w:r w:rsidR="004703B6">
        <w:rPr>
          <w:rFonts w:ascii="PT Astra Serif" w:hAnsi="PT Astra Serif"/>
          <w:bCs/>
          <w:sz w:val="24"/>
          <w:szCs w:val="24"/>
        </w:rPr>
        <w:t>4.20</w:t>
      </w:r>
      <w:r w:rsidRPr="00E60BA1">
        <w:rPr>
          <w:rFonts w:ascii="PT Astra Serif" w:hAnsi="PT Astra Serif"/>
          <w:bCs/>
          <w:sz w:val="24"/>
          <w:szCs w:val="24"/>
        </w:rPr>
        <w:t xml:space="preserve">. </w:t>
      </w:r>
      <w:r w:rsidR="004703B6">
        <w:rPr>
          <w:rFonts w:ascii="PT Astra Serif" w:hAnsi="PT Astra Serif"/>
          <w:bCs/>
          <w:sz w:val="24"/>
          <w:szCs w:val="24"/>
        </w:rPr>
        <w:t>статьи 4 «</w:t>
      </w:r>
      <w:r w:rsidR="004703B6" w:rsidRPr="004703B6">
        <w:rPr>
          <w:rFonts w:ascii="PT Astra Serif" w:hAnsi="PT Astra Serif" w:cs="Times New Roman"/>
          <w:bCs/>
          <w:sz w:val="24"/>
          <w:szCs w:val="24"/>
        </w:rPr>
        <w:t>Осуществление контрольных мероприятий и контрольных действий</w:t>
      </w:r>
      <w:r w:rsidR="004703B6">
        <w:rPr>
          <w:rFonts w:ascii="PT Astra Serif" w:hAnsi="PT Astra Serif" w:cs="Times New Roman"/>
          <w:bCs/>
          <w:sz w:val="24"/>
          <w:szCs w:val="24"/>
        </w:rPr>
        <w:t>» читать в новой редакции:</w:t>
      </w:r>
    </w:p>
    <w:p w:rsidR="008A15CD" w:rsidRDefault="004703B6" w:rsidP="004703B6">
      <w:pPr>
        <w:ind w:firstLine="709"/>
        <w:jc w:val="both"/>
        <w:rPr>
          <w:rFonts w:ascii="PT Astra Serif" w:hAnsi="PT Astra Serif"/>
          <w:color w:val="000000"/>
          <w:shd w:val="clear" w:color="auto" w:fill="FFFFFF"/>
        </w:rPr>
      </w:pPr>
      <w:proofErr w:type="gramStart"/>
      <w:r>
        <w:rPr>
          <w:rFonts w:ascii="PT Astra Serif" w:hAnsi="PT Astra Serif"/>
          <w:color w:val="000000"/>
          <w:shd w:val="clear" w:color="auto" w:fill="FFFFFF"/>
        </w:rPr>
        <w:t>«</w:t>
      </w:r>
      <w:r w:rsidR="00E60BA1" w:rsidRPr="004703B6">
        <w:rPr>
          <w:rFonts w:ascii="PT Astra Serif" w:hAnsi="PT Astra Serif"/>
          <w:color w:val="000000"/>
          <w:shd w:val="clear" w:color="auto" w:fill="FFFFFF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4" w:anchor="dst100225" w:history="1">
        <w:r w:rsidR="00E60BA1" w:rsidRPr="004703B6">
          <w:rPr>
            <w:rStyle w:val="a4"/>
            <w:rFonts w:ascii="PT Astra Serif" w:hAnsi="PT Astra Serif"/>
            <w:color w:val="auto"/>
            <w:u w:val="none"/>
            <w:shd w:val="clear" w:color="auto" w:fill="FFFFFF"/>
          </w:rPr>
          <w:t>статьей 21</w:t>
        </w:r>
      </w:hyperlink>
      <w:r w:rsidR="00E60BA1" w:rsidRPr="004703B6">
        <w:rPr>
          <w:rFonts w:ascii="PT Astra Serif" w:hAnsi="PT Astra Serif"/>
          <w:color w:val="000000"/>
          <w:shd w:val="clear" w:color="auto" w:fill="FFFFFF"/>
        </w:rPr>
        <w:t> настоящего Федерального закона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</w:t>
      </w:r>
      <w:proofErr w:type="gramEnd"/>
      <w:r w:rsidR="00E60BA1" w:rsidRPr="004703B6">
        <w:rPr>
          <w:rFonts w:ascii="PT Astra Serif" w:hAnsi="PT Astra Serif"/>
          <w:color w:val="000000"/>
          <w:shd w:val="clear" w:color="auto" w:fill="FFFFFF"/>
        </w:rPr>
        <w:t xml:space="preserve">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>
        <w:rPr>
          <w:rFonts w:ascii="PT Astra Serif" w:hAnsi="PT Astra Serif"/>
          <w:color w:val="000000"/>
          <w:shd w:val="clear" w:color="auto" w:fill="FFFFFF"/>
        </w:rPr>
        <w:t>»</w:t>
      </w:r>
      <w:r w:rsidR="00E60BA1" w:rsidRPr="004703B6">
        <w:rPr>
          <w:rFonts w:ascii="PT Astra Serif" w:hAnsi="PT Astra Serif"/>
          <w:color w:val="000000"/>
          <w:shd w:val="clear" w:color="auto" w:fill="FFFFFF"/>
        </w:rPr>
        <w:t>.</w:t>
      </w:r>
    </w:p>
    <w:p w:rsidR="00EB170D" w:rsidRPr="00EB170D" w:rsidRDefault="00EB170D" w:rsidP="00EB170D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Pr="00EB170D">
        <w:rPr>
          <w:rFonts w:ascii="PT Astra Serif" w:hAnsi="PT Astra Serif"/>
          <w:sz w:val="24"/>
          <w:szCs w:val="24"/>
        </w:rPr>
        <w:t>.</w:t>
      </w:r>
      <w:r w:rsidRPr="00EB170D">
        <w:rPr>
          <w:rFonts w:ascii="PT Astra Serif" w:hAnsi="PT Astra Serif" w:cs="Times New Roman"/>
          <w:sz w:val="24"/>
          <w:szCs w:val="24"/>
        </w:rPr>
        <w:t xml:space="preserve">  Настоящее решение вступает в силу  со дня  его официального опубликования (обнародования). </w:t>
      </w:r>
    </w:p>
    <w:p w:rsidR="00EB170D" w:rsidRDefault="00EB170D" w:rsidP="00EB170D">
      <w:pPr>
        <w:rPr>
          <w:rStyle w:val="14"/>
          <w:rFonts w:ascii="PT Astra Serif" w:hAnsi="PT Astra Serif"/>
          <w:sz w:val="24"/>
        </w:rPr>
      </w:pPr>
    </w:p>
    <w:p w:rsidR="00EB170D" w:rsidRPr="00EB170D" w:rsidRDefault="00EB170D" w:rsidP="00EB170D">
      <w:pPr>
        <w:rPr>
          <w:rStyle w:val="14"/>
          <w:rFonts w:ascii="PT Astra Serif" w:hAnsi="PT Astra Serif"/>
          <w:sz w:val="24"/>
        </w:rPr>
      </w:pPr>
    </w:p>
    <w:p w:rsidR="00EB170D" w:rsidRPr="00EB170D" w:rsidRDefault="00EB170D" w:rsidP="00EB170D">
      <w:pPr>
        <w:rPr>
          <w:rStyle w:val="14"/>
          <w:rFonts w:ascii="PT Astra Serif" w:hAnsi="PT Astra Serif"/>
          <w:sz w:val="24"/>
        </w:rPr>
      </w:pPr>
      <w:r w:rsidRPr="00EB170D">
        <w:rPr>
          <w:rStyle w:val="14"/>
          <w:rFonts w:ascii="PT Astra Serif" w:hAnsi="PT Astra Serif"/>
          <w:sz w:val="24"/>
        </w:rPr>
        <w:t xml:space="preserve">Глава </w:t>
      </w:r>
      <w:proofErr w:type="spellStart"/>
      <w:r w:rsidRPr="00EB170D">
        <w:rPr>
          <w:rFonts w:ascii="PT Astra Serif" w:hAnsi="PT Astra Serif"/>
        </w:rPr>
        <w:t>Хоперского</w:t>
      </w:r>
      <w:proofErr w:type="spellEnd"/>
      <w:r w:rsidRPr="00EB170D">
        <w:rPr>
          <w:rStyle w:val="14"/>
          <w:rFonts w:ascii="PT Astra Serif" w:hAnsi="PT Astra Serif"/>
          <w:sz w:val="24"/>
        </w:rPr>
        <w:t xml:space="preserve"> муниципального образования</w:t>
      </w:r>
    </w:p>
    <w:p w:rsidR="00EB170D" w:rsidRPr="00EB170D" w:rsidRDefault="00EB170D" w:rsidP="00EB170D">
      <w:pPr>
        <w:rPr>
          <w:rStyle w:val="14"/>
          <w:rFonts w:ascii="PT Astra Serif" w:hAnsi="PT Astra Serif"/>
          <w:sz w:val="24"/>
        </w:rPr>
      </w:pPr>
      <w:proofErr w:type="spellStart"/>
      <w:r w:rsidRPr="00EB170D">
        <w:rPr>
          <w:rStyle w:val="14"/>
          <w:rFonts w:ascii="PT Astra Serif" w:hAnsi="PT Astra Serif"/>
          <w:sz w:val="24"/>
        </w:rPr>
        <w:t>Балашовского</w:t>
      </w:r>
      <w:proofErr w:type="spellEnd"/>
      <w:r w:rsidRPr="00EB170D">
        <w:rPr>
          <w:rStyle w:val="14"/>
          <w:rFonts w:ascii="PT Astra Serif" w:hAnsi="PT Astra Serif"/>
          <w:sz w:val="24"/>
        </w:rPr>
        <w:t xml:space="preserve"> муниципального района</w:t>
      </w:r>
    </w:p>
    <w:p w:rsidR="00EB170D" w:rsidRPr="00EB170D" w:rsidRDefault="00EB170D" w:rsidP="00EB170D">
      <w:pPr>
        <w:rPr>
          <w:rFonts w:ascii="PT Astra Serif" w:hAnsi="PT Astra Serif"/>
        </w:rPr>
      </w:pPr>
      <w:r w:rsidRPr="00EB170D">
        <w:rPr>
          <w:rStyle w:val="14"/>
          <w:rFonts w:ascii="PT Astra Serif" w:hAnsi="PT Astra Serif"/>
          <w:sz w:val="24"/>
        </w:rPr>
        <w:t xml:space="preserve">Саратовской области                                                                 </w:t>
      </w:r>
      <w:r>
        <w:rPr>
          <w:rStyle w:val="14"/>
          <w:rFonts w:ascii="PT Astra Serif" w:hAnsi="PT Astra Serif"/>
          <w:sz w:val="24"/>
        </w:rPr>
        <w:t xml:space="preserve">                      </w:t>
      </w:r>
      <w:r w:rsidRPr="00EB170D">
        <w:rPr>
          <w:rStyle w:val="14"/>
          <w:rFonts w:ascii="PT Astra Serif" w:hAnsi="PT Astra Serif"/>
          <w:sz w:val="24"/>
        </w:rPr>
        <w:t xml:space="preserve">    С.С. </w:t>
      </w:r>
      <w:proofErr w:type="spellStart"/>
      <w:r w:rsidRPr="00EB170D">
        <w:rPr>
          <w:rStyle w:val="14"/>
          <w:rFonts w:ascii="PT Astra Serif" w:hAnsi="PT Astra Serif"/>
          <w:sz w:val="24"/>
        </w:rPr>
        <w:t>Голованева</w:t>
      </w:r>
      <w:proofErr w:type="spellEnd"/>
      <w:r w:rsidRPr="00EB170D">
        <w:rPr>
          <w:rStyle w:val="14"/>
          <w:rFonts w:ascii="PT Astra Serif" w:hAnsi="PT Astra Serif"/>
          <w:sz w:val="24"/>
        </w:rPr>
        <w:t xml:space="preserve">                                                 </w:t>
      </w:r>
    </w:p>
    <w:p w:rsidR="00EB170D" w:rsidRPr="004703B6" w:rsidRDefault="00EB170D" w:rsidP="004703B6">
      <w:pPr>
        <w:ind w:firstLine="709"/>
        <w:jc w:val="both"/>
        <w:rPr>
          <w:rFonts w:ascii="PT Astra Serif" w:hAnsi="PT Astra Serif"/>
        </w:rPr>
      </w:pPr>
    </w:p>
    <w:sectPr w:rsidR="00EB170D" w:rsidRPr="004703B6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E60BA1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80B8E"/>
    <w:rsid w:val="00291102"/>
    <w:rsid w:val="002B6398"/>
    <w:rsid w:val="002C469C"/>
    <w:rsid w:val="002E7E9D"/>
    <w:rsid w:val="00317008"/>
    <w:rsid w:val="00326FAF"/>
    <w:rsid w:val="00346236"/>
    <w:rsid w:val="00352BA9"/>
    <w:rsid w:val="003C79D3"/>
    <w:rsid w:val="003F0944"/>
    <w:rsid w:val="00465736"/>
    <w:rsid w:val="004703B6"/>
    <w:rsid w:val="00514A9F"/>
    <w:rsid w:val="00535A24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53D77"/>
    <w:rsid w:val="009A0F30"/>
    <w:rsid w:val="00A969E8"/>
    <w:rsid w:val="00AE0D23"/>
    <w:rsid w:val="00AE5900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60BA1"/>
    <w:rsid w:val="00E86A36"/>
    <w:rsid w:val="00EB170D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A1"/>
    <w:pPr>
      <w:suppressAutoHyphens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jc w:val="both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uiPriority w:val="99"/>
    <w:semiHidden/>
    <w:unhideWhenUsed/>
    <w:rsid w:val="00E60BA1"/>
    <w:rPr>
      <w:color w:val="0000FF"/>
      <w:u w:val="single"/>
    </w:rPr>
  </w:style>
  <w:style w:type="paragraph" w:styleId="a5">
    <w:name w:val="No Spacing"/>
    <w:uiPriority w:val="1"/>
    <w:qFormat/>
    <w:rsid w:val="00E60BA1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Стиль 14 пт"/>
    <w:basedOn w:val="a0"/>
    <w:rsid w:val="00EB170D"/>
    <w:rPr>
      <w:sz w:val="28"/>
    </w:rPr>
  </w:style>
  <w:style w:type="paragraph" w:customStyle="1" w:styleId="ConsNormal">
    <w:name w:val="ConsNormal"/>
    <w:rsid w:val="00EB170D"/>
    <w:pPr>
      <w:widowControl w:val="0"/>
      <w:suppressAutoHyphens/>
      <w:autoSpaceDE w:val="0"/>
      <w:ind w:right="19772" w:firstLine="720"/>
      <w:jc w:val="left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5728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2024-06-25T12:04:00Z</cp:lastPrinted>
  <dcterms:created xsi:type="dcterms:W3CDTF">2024-06-24T05:21:00Z</dcterms:created>
  <dcterms:modified xsi:type="dcterms:W3CDTF">2024-06-26T09:42:00Z</dcterms:modified>
</cp:coreProperties>
</file>