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9A" w:rsidRPr="00817DF6" w:rsidRDefault="00AD309A" w:rsidP="004F173E">
      <w:pPr>
        <w:ind w:firstLine="567"/>
        <w:jc w:val="center"/>
        <w:rPr>
          <w:rFonts w:ascii="PT Astra Serif" w:hAnsi="PT Astra Serif" w:cs="PT Astra Serif"/>
          <w:color w:val="000000"/>
          <w:sz w:val="26"/>
          <w:szCs w:val="26"/>
        </w:rPr>
      </w:pPr>
      <w:r w:rsidRPr="00817DF6">
        <w:rPr>
          <w:rFonts w:ascii="PT Astra Serif" w:hAnsi="PT Astra Serif" w:cs="PT Astra Serif"/>
          <w:color w:val="000000"/>
          <w:sz w:val="26"/>
          <w:szCs w:val="26"/>
        </w:rPr>
        <w:t>АДМИНИСТРАЦИЯ</w:t>
      </w:r>
    </w:p>
    <w:p w:rsidR="009D71BD" w:rsidRPr="00817DF6" w:rsidRDefault="009D71BD" w:rsidP="004F173E">
      <w:pPr>
        <w:ind w:firstLine="567"/>
        <w:jc w:val="center"/>
        <w:rPr>
          <w:rFonts w:ascii="PT Astra Serif" w:hAnsi="PT Astra Serif" w:cs="PT Astra Serif"/>
          <w:color w:val="000000"/>
          <w:sz w:val="26"/>
          <w:szCs w:val="26"/>
        </w:rPr>
      </w:pPr>
      <w:r w:rsidRPr="00817DF6">
        <w:rPr>
          <w:rFonts w:ascii="PT Astra Serif" w:hAnsi="PT Astra Serif" w:cs="PT Astra Serif"/>
          <w:color w:val="000000"/>
          <w:sz w:val="26"/>
          <w:szCs w:val="26"/>
        </w:rPr>
        <w:t>ХОПЕРСКОГО</w:t>
      </w:r>
      <w:r w:rsidR="00AD309A" w:rsidRPr="00817DF6">
        <w:rPr>
          <w:rFonts w:ascii="PT Astra Serif" w:hAnsi="PT Astra Serif" w:cs="PT Astra Serif"/>
          <w:color w:val="000000"/>
          <w:sz w:val="26"/>
          <w:szCs w:val="26"/>
        </w:rPr>
        <w:t xml:space="preserve"> МУНИЦИПАЛЬНОГО ОБРАЗОВАНИЯ </w:t>
      </w:r>
      <w:r w:rsidRPr="00817DF6">
        <w:rPr>
          <w:rFonts w:ascii="PT Astra Serif" w:hAnsi="PT Astra Serif" w:cs="PT Astra Serif"/>
          <w:color w:val="000000"/>
          <w:sz w:val="26"/>
          <w:szCs w:val="26"/>
        </w:rPr>
        <w:t>БАЛАШОВСКОГО МУНИЦИПАЛЬНОГО РАЙОНА</w:t>
      </w:r>
    </w:p>
    <w:p w:rsidR="00AD309A" w:rsidRPr="00817DF6" w:rsidRDefault="00AD309A" w:rsidP="004F173E">
      <w:pPr>
        <w:ind w:firstLine="567"/>
        <w:jc w:val="center"/>
        <w:rPr>
          <w:rFonts w:ascii="PT Astra Serif" w:hAnsi="PT Astra Serif" w:cs="PT Astra Serif"/>
          <w:color w:val="000000"/>
          <w:sz w:val="26"/>
          <w:szCs w:val="26"/>
        </w:rPr>
      </w:pPr>
      <w:r w:rsidRPr="00817DF6">
        <w:rPr>
          <w:rFonts w:ascii="PT Astra Serif" w:hAnsi="PT Astra Serif" w:cs="PT Astra Serif"/>
          <w:color w:val="000000"/>
          <w:sz w:val="26"/>
          <w:szCs w:val="26"/>
        </w:rPr>
        <w:t>САРАТОВСКОЙ ОБЛАСТИ</w:t>
      </w:r>
    </w:p>
    <w:p w:rsidR="007A6E29" w:rsidRPr="00817DF6" w:rsidRDefault="007A6E29" w:rsidP="004F173E">
      <w:pPr>
        <w:spacing w:line="420" w:lineRule="atLeast"/>
        <w:ind w:firstLine="567"/>
        <w:jc w:val="center"/>
        <w:rPr>
          <w:rFonts w:ascii="PT Astra Serif" w:hAnsi="PT Astra Serif" w:cs="PT Astra Serif"/>
          <w:color w:val="000000"/>
          <w:sz w:val="26"/>
          <w:szCs w:val="26"/>
        </w:rPr>
      </w:pPr>
    </w:p>
    <w:p w:rsidR="00AD309A" w:rsidRPr="00817DF6" w:rsidRDefault="00AD309A" w:rsidP="004F173E">
      <w:pPr>
        <w:spacing w:line="420" w:lineRule="atLeast"/>
        <w:ind w:firstLine="567"/>
        <w:jc w:val="center"/>
        <w:rPr>
          <w:rFonts w:ascii="PT Astra Serif" w:hAnsi="PT Astra Serif" w:cs="PT Astra Serif"/>
          <w:color w:val="000000"/>
          <w:sz w:val="26"/>
          <w:szCs w:val="26"/>
        </w:rPr>
      </w:pPr>
      <w:r w:rsidRPr="00817DF6">
        <w:rPr>
          <w:rFonts w:ascii="PT Astra Serif" w:hAnsi="PT Astra Serif" w:cs="PT Astra Serif"/>
          <w:color w:val="000000"/>
          <w:sz w:val="26"/>
          <w:szCs w:val="26"/>
        </w:rPr>
        <w:t>ПОСТАНОВЛЕНИЕ</w:t>
      </w:r>
      <w:r w:rsidR="006723C2" w:rsidRPr="00817DF6">
        <w:rPr>
          <w:rFonts w:ascii="PT Astra Serif" w:hAnsi="PT Astra Serif" w:cs="PT Astra Serif"/>
          <w:color w:val="000000"/>
          <w:sz w:val="26"/>
          <w:szCs w:val="26"/>
        </w:rPr>
        <w:t xml:space="preserve"> </w:t>
      </w:r>
    </w:p>
    <w:p w:rsidR="009D71BD" w:rsidRPr="00817DF6" w:rsidRDefault="009D71BD" w:rsidP="009D71BD">
      <w:pPr>
        <w:spacing w:line="420" w:lineRule="atLeast"/>
        <w:rPr>
          <w:rFonts w:ascii="PT Astra Serif" w:hAnsi="PT Astra Serif" w:cs="PT Astra Serif"/>
          <w:color w:val="000000"/>
          <w:sz w:val="26"/>
          <w:szCs w:val="26"/>
        </w:rPr>
      </w:pPr>
    </w:p>
    <w:p w:rsidR="00AD309A" w:rsidRPr="00817DF6" w:rsidRDefault="00822F06" w:rsidP="009D71BD">
      <w:pPr>
        <w:spacing w:line="420" w:lineRule="atLeast"/>
        <w:rPr>
          <w:rFonts w:ascii="PT Astra Serif" w:hAnsi="PT Astra Serif" w:cs="PT Astra Serif"/>
          <w:color w:val="000000"/>
          <w:sz w:val="26"/>
          <w:szCs w:val="26"/>
        </w:rPr>
      </w:pPr>
      <w:r w:rsidRPr="00817DF6">
        <w:rPr>
          <w:rFonts w:ascii="PT Astra Serif" w:hAnsi="PT Astra Serif" w:cs="PT Astra Serif"/>
          <w:color w:val="000000"/>
          <w:sz w:val="26"/>
          <w:szCs w:val="26"/>
        </w:rPr>
        <w:t>28</w:t>
      </w:r>
      <w:r w:rsidR="00E95B5C" w:rsidRPr="00817DF6">
        <w:rPr>
          <w:rFonts w:ascii="PT Astra Serif" w:hAnsi="PT Astra Serif" w:cs="PT Astra Serif"/>
          <w:color w:val="000000"/>
          <w:sz w:val="26"/>
          <w:szCs w:val="26"/>
        </w:rPr>
        <w:t>.01</w:t>
      </w:r>
      <w:r w:rsidR="009D71BD" w:rsidRPr="00817DF6">
        <w:rPr>
          <w:rFonts w:ascii="PT Astra Serif" w:hAnsi="PT Astra Serif" w:cs="PT Astra Serif"/>
          <w:color w:val="000000"/>
          <w:sz w:val="26"/>
          <w:szCs w:val="26"/>
        </w:rPr>
        <w:t>.202</w:t>
      </w:r>
      <w:r w:rsidRPr="00817DF6">
        <w:rPr>
          <w:rFonts w:ascii="PT Astra Serif" w:hAnsi="PT Astra Serif" w:cs="PT Astra Serif"/>
          <w:color w:val="000000"/>
          <w:sz w:val="26"/>
          <w:szCs w:val="26"/>
        </w:rPr>
        <w:t>5</w:t>
      </w:r>
      <w:r w:rsidR="00AD309A" w:rsidRPr="00817DF6">
        <w:rPr>
          <w:rFonts w:ascii="PT Astra Serif" w:hAnsi="PT Astra Serif" w:cs="PT Astra Serif"/>
          <w:color w:val="000000"/>
          <w:sz w:val="26"/>
          <w:szCs w:val="26"/>
        </w:rPr>
        <w:t> </w:t>
      </w:r>
      <w:r w:rsidR="00E95B5C" w:rsidRPr="00817DF6">
        <w:rPr>
          <w:rFonts w:ascii="PT Astra Serif" w:hAnsi="PT Astra Serif" w:cs="PT Astra Serif"/>
          <w:color w:val="000000"/>
          <w:sz w:val="26"/>
          <w:szCs w:val="26"/>
        </w:rPr>
        <w:t xml:space="preserve"> № </w:t>
      </w:r>
      <w:r w:rsidRPr="00817DF6">
        <w:rPr>
          <w:rFonts w:ascii="PT Astra Serif" w:hAnsi="PT Astra Serif" w:cs="PT Astra Serif"/>
          <w:color w:val="000000"/>
          <w:sz w:val="26"/>
          <w:szCs w:val="26"/>
        </w:rPr>
        <w:t>3</w:t>
      </w:r>
      <w:r w:rsidR="007A6E29" w:rsidRPr="00817DF6">
        <w:rPr>
          <w:rFonts w:ascii="PT Astra Serif" w:hAnsi="PT Astra Serif" w:cs="PT Astra Serif"/>
          <w:color w:val="000000"/>
          <w:sz w:val="26"/>
          <w:szCs w:val="26"/>
        </w:rPr>
        <w:t>-п</w:t>
      </w:r>
      <w:r w:rsidR="009D71BD" w:rsidRPr="00817DF6">
        <w:rPr>
          <w:rFonts w:ascii="PT Astra Serif" w:hAnsi="PT Astra Serif" w:cs="PT Astra Serif"/>
          <w:color w:val="000000"/>
          <w:sz w:val="26"/>
          <w:szCs w:val="26"/>
        </w:rPr>
        <w:t xml:space="preserve">                                                                            </w:t>
      </w:r>
      <w:r w:rsidR="00AA1252" w:rsidRPr="00817DF6">
        <w:rPr>
          <w:rFonts w:ascii="PT Astra Serif" w:hAnsi="PT Astra Serif" w:cs="PT Astra Serif"/>
          <w:color w:val="000000"/>
          <w:sz w:val="26"/>
          <w:szCs w:val="26"/>
        </w:rPr>
        <w:t xml:space="preserve">  </w:t>
      </w:r>
      <w:r w:rsidR="009D71BD" w:rsidRPr="00817DF6">
        <w:rPr>
          <w:rFonts w:ascii="PT Astra Serif" w:hAnsi="PT Astra Serif" w:cs="PT Astra Serif"/>
          <w:color w:val="000000"/>
          <w:sz w:val="26"/>
          <w:szCs w:val="26"/>
        </w:rPr>
        <w:t xml:space="preserve">    с.Хоперское</w:t>
      </w:r>
    </w:p>
    <w:p w:rsidR="009D71BD" w:rsidRPr="00817DF6" w:rsidRDefault="009D71BD" w:rsidP="009D71BD">
      <w:pPr>
        <w:spacing w:line="322" w:lineRule="atLeast"/>
        <w:ind w:left="20" w:right="3810"/>
        <w:rPr>
          <w:rFonts w:ascii="PT Astra Serif" w:hAnsi="PT Astra Serif" w:cs="PT Astra Serif"/>
          <w:color w:val="000000"/>
          <w:sz w:val="26"/>
          <w:szCs w:val="26"/>
        </w:rPr>
      </w:pPr>
    </w:p>
    <w:p w:rsidR="00822F06" w:rsidRPr="00817DF6" w:rsidRDefault="00822F06" w:rsidP="00822F06">
      <w:pPr>
        <w:ind w:right="4756"/>
        <w:rPr>
          <w:color w:val="000000"/>
          <w:sz w:val="26"/>
          <w:szCs w:val="26"/>
        </w:rPr>
      </w:pPr>
      <w:r w:rsidRPr="00817DF6">
        <w:rPr>
          <w:color w:val="000000"/>
          <w:sz w:val="26"/>
          <w:szCs w:val="26"/>
        </w:rPr>
        <w:t>О проведении открытого конкурса на право заключения Концессионного соглашения в отношении объектов системы водоснабжения, находящихся</w:t>
      </w:r>
    </w:p>
    <w:p w:rsidR="00822F06" w:rsidRPr="00817DF6" w:rsidRDefault="00822F06" w:rsidP="00822F06">
      <w:pPr>
        <w:ind w:right="4756"/>
        <w:rPr>
          <w:color w:val="000000"/>
          <w:sz w:val="26"/>
          <w:szCs w:val="26"/>
        </w:rPr>
      </w:pPr>
      <w:r w:rsidRPr="00817DF6">
        <w:rPr>
          <w:color w:val="000000"/>
          <w:sz w:val="26"/>
          <w:szCs w:val="26"/>
        </w:rPr>
        <w:t>в муниципальной собственности Хоперского муниципального образования</w:t>
      </w:r>
    </w:p>
    <w:p w:rsidR="00822F06" w:rsidRPr="00817DF6" w:rsidRDefault="00822F06" w:rsidP="00822F06">
      <w:pPr>
        <w:rPr>
          <w:color w:val="000000"/>
          <w:sz w:val="26"/>
          <w:szCs w:val="26"/>
        </w:rPr>
      </w:pPr>
    </w:p>
    <w:p w:rsidR="00AA1252" w:rsidRPr="00817DF6" w:rsidRDefault="00AA1252" w:rsidP="00822F06">
      <w:pPr>
        <w:rPr>
          <w:color w:val="000000"/>
          <w:sz w:val="26"/>
          <w:szCs w:val="26"/>
        </w:rPr>
      </w:pPr>
    </w:p>
    <w:p w:rsidR="00817DF6" w:rsidRPr="00817DF6" w:rsidRDefault="00817DF6" w:rsidP="00817DF6">
      <w:pPr>
        <w:pStyle w:val="4"/>
        <w:tabs>
          <w:tab w:val="num" w:pos="0"/>
        </w:tabs>
        <w:spacing w:before="0" w:after="0"/>
        <w:ind w:right="76" w:firstLine="540"/>
        <w:rPr>
          <w:rFonts w:ascii="PT Astra Serif" w:hAnsi="PT Astra Serif" w:cs="PT Astra Serif"/>
          <w:b w:val="0"/>
          <w:bCs w:val="0"/>
          <w:color w:val="000000"/>
          <w:sz w:val="26"/>
          <w:szCs w:val="26"/>
        </w:rPr>
      </w:pPr>
      <w:r w:rsidRPr="00817DF6">
        <w:rPr>
          <w:rFonts w:ascii="PT Astra Serif" w:hAnsi="PT Astra Serif" w:cs="PT Astra Serif"/>
          <w:b w:val="0"/>
          <w:bCs w:val="0"/>
          <w:color w:val="000000"/>
          <w:sz w:val="26"/>
          <w:szCs w:val="26"/>
        </w:rPr>
        <w:tab/>
      </w:r>
      <w:r w:rsidRPr="00817DF6">
        <w:rPr>
          <w:rFonts w:ascii="PT Astra Serif" w:hAnsi="PT Astra Serif" w:cs="PT Astra Serif"/>
          <w:b w:val="0"/>
          <w:bCs w:val="0"/>
          <w:color w:val="000000"/>
          <w:sz w:val="26"/>
          <w:szCs w:val="26"/>
        </w:rPr>
        <w:tab/>
      </w:r>
      <w:r w:rsidR="00822F06" w:rsidRPr="00817DF6">
        <w:rPr>
          <w:rFonts w:ascii="PT Astra Serif" w:hAnsi="PT Astra Serif" w:cs="PT Astra Serif"/>
          <w:b w:val="0"/>
          <w:bCs w:val="0"/>
          <w:color w:val="000000"/>
          <w:sz w:val="26"/>
          <w:szCs w:val="26"/>
        </w:rPr>
        <w:t xml:space="preserve">В соответствии с Гражданским кодексом Российской Федерации, Федеральным законом от </w:t>
      </w:r>
      <w:r w:rsidR="00894D30" w:rsidRPr="00817DF6">
        <w:rPr>
          <w:rFonts w:ascii="PT Astra Serif" w:hAnsi="PT Astra Serif" w:cs="PT Astra Serif"/>
          <w:b w:val="0"/>
          <w:bCs w:val="0"/>
          <w:color w:val="000000"/>
          <w:sz w:val="26"/>
          <w:szCs w:val="26"/>
        </w:rPr>
        <w:t>0</w:t>
      </w:r>
      <w:r w:rsidR="00822F06" w:rsidRPr="00817DF6">
        <w:rPr>
          <w:rFonts w:ascii="PT Astra Serif" w:hAnsi="PT Astra Serif" w:cs="PT Astra Serif"/>
          <w:b w:val="0"/>
          <w:bCs w:val="0"/>
          <w:color w:val="000000"/>
          <w:sz w:val="26"/>
          <w:szCs w:val="26"/>
        </w:rPr>
        <w:t>6</w:t>
      </w:r>
      <w:r w:rsidR="00894D30" w:rsidRPr="00817DF6">
        <w:rPr>
          <w:rFonts w:ascii="PT Astra Serif" w:hAnsi="PT Astra Serif" w:cs="PT Astra Serif"/>
          <w:b w:val="0"/>
          <w:bCs w:val="0"/>
          <w:color w:val="000000"/>
          <w:sz w:val="26"/>
          <w:szCs w:val="26"/>
        </w:rPr>
        <w:t xml:space="preserve">.10.2003 </w:t>
      </w:r>
      <w:r w:rsidR="00822F06" w:rsidRPr="00817DF6">
        <w:rPr>
          <w:rFonts w:ascii="PT Astra Serif" w:hAnsi="PT Astra Serif" w:cs="PT Astra Serif"/>
          <w:b w:val="0"/>
          <w:bCs w:val="0"/>
          <w:color w:val="000000"/>
          <w:sz w:val="26"/>
          <w:szCs w:val="26"/>
        </w:rPr>
        <w:t>№ 131-ФЗ «Об общих принципах организации местного самоуправления в Российской Федерации», Федеральным законом от 26.07.2006 № 135-ФЗ «О защите конкуренции», Федеральным законом от 21.07.2005</w:t>
      </w:r>
      <w:r w:rsidR="00894D30" w:rsidRPr="00817DF6">
        <w:rPr>
          <w:rFonts w:ascii="PT Astra Serif" w:hAnsi="PT Astra Serif" w:cs="PT Astra Serif"/>
          <w:b w:val="0"/>
          <w:bCs w:val="0"/>
          <w:color w:val="000000"/>
          <w:sz w:val="26"/>
          <w:szCs w:val="26"/>
        </w:rPr>
        <w:t xml:space="preserve"> </w:t>
      </w:r>
      <w:r w:rsidR="00822F06" w:rsidRPr="00817DF6">
        <w:rPr>
          <w:rFonts w:ascii="PT Astra Serif" w:hAnsi="PT Astra Serif" w:cs="PT Astra Serif"/>
          <w:b w:val="0"/>
          <w:bCs w:val="0"/>
          <w:color w:val="000000"/>
          <w:sz w:val="26"/>
          <w:szCs w:val="26"/>
        </w:rPr>
        <w:t>№ 115-ФЗ «О концессионных соглашениях»,</w:t>
      </w:r>
      <w:r w:rsidRPr="00817DF6">
        <w:rPr>
          <w:rFonts w:ascii="PT Astra Serif" w:hAnsi="PT Astra Serif" w:cs="PT Astra Serif"/>
          <w:b w:val="0"/>
          <w:bCs w:val="0"/>
          <w:color w:val="000000"/>
          <w:sz w:val="26"/>
          <w:szCs w:val="26"/>
        </w:rPr>
        <w:t xml:space="preserve"> </w:t>
      </w:r>
      <w:r w:rsidR="00894D30" w:rsidRPr="00817DF6">
        <w:rPr>
          <w:rFonts w:ascii="PT Astra Serif" w:hAnsi="PT Astra Serif" w:cs="PT Astra Serif"/>
          <w:b w:val="0"/>
          <w:bCs w:val="0"/>
          <w:color w:val="000000"/>
          <w:sz w:val="26"/>
          <w:szCs w:val="26"/>
        </w:rPr>
        <w:t>руководствуясь</w:t>
      </w:r>
      <w:r w:rsidRPr="00817DF6">
        <w:rPr>
          <w:rFonts w:ascii="PT Astra Serif" w:hAnsi="PT Astra Serif" w:cs="PT Astra Serif"/>
          <w:b w:val="0"/>
          <w:bCs w:val="0"/>
          <w:color w:val="000000"/>
          <w:sz w:val="26"/>
          <w:szCs w:val="26"/>
        </w:rPr>
        <w:t xml:space="preserve"> </w:t>
      </w:r>
      <w:hyperlink r:id="rId5" w:tgtFrame="_blank" w:history="1">
        <w:r w:rsidR="00894D30" w:rsidRPr="00817DF6">
          <w:rPr>
            <w:rFonts w:ascii="PT Astra Serif" w:hAnsi="PT Astra Serif" w:cs="PT Astra Serif"/>
            <w:b w:val="0"/>
            <w:bCs w:val="0"/>
            <w:color w:val="000000"/>
            <w:sz w:val="26"/>
            <w:szCs w:val="26"/>
          </w:rPr>
          <w:t>Уставом</w:t>
        </w:r>
      </w:hyperlink>
      <w:r w:rsidR="00894D30" w:rsidRPr="00817DF6">
        <w:rPr>
          <w:rFonts w:ascii="PT Astra Serif" w:hAnsi="PT Astra Serif" w:cs="PT Astra Serif"/>
          <w:b w:val="0"/>
          <w:bCs w:val="0"/>
          <w:color w:val="000000"/>
          <w:sz w:val="26"/>
          <w:szCs w:val="26"/>
        </w:rPr>
        <w:t> Хоперского муниципального образования, утвержденным решением Совета Хоперского муниципального образования 27.07.2020 № 82/1 «Об Уставе Хоперского муниципального образования Балашовского муниципального района», решением Совета Хоперского муниципального образования 28.01.2025</w:t>
      </w:r>
      <w:r w:rsidRPr="00817DF6">
        <w:rPr>
          <w:rFonts w:ascii="PT Astra Serif" w:hAnsi="PT Astra Serif" w:cs="PT Astra Serif"/>
          <w:b w:val="0"/>
          <w:bCs w:val="0"/>
          <w:color w:val="000000"/>
          <w:sz w:val="26"/>
          <w:szCs w:val="26"/>
        </w:rPr>
        <w:t xml:space="preserve"> № 5</w:t>
      </w:r>
      <w:r w:rsidR="00894D30" w:rsidRPr="00817DF6">
        <w:rPr>
          <w:rFonts w:ascii="PT Astra Serif" w:hAnsi="PT Astra Serif" w:cs="PT Astra Serif"/>
          <w:b w:val="0"/>
          <w:bCs w:val="0"/>
          <w:color w:val="000000"/>
          <w:sz w:val="26"/>
          <w:szCs w:val="26"/>
        </w:rPr>
        <w:t>7/5 «</w:t>
      </w:r>
      <w:r w:rsidRPr="00817DF6">
        <w:rPr>
          <w:rFonts w:ascii="PT Astra Serif" w:hAnsi="PT Astra Serif" w:cs="PT Astra Serif"/>
          <w:b w:val="0"/>
          <w:bCs w:val="0"/>
          <w:color w:val="000000"/>
          <w:sz w:val="26"/>
          <w:szCs w:val="26"/>
        </w:rPr>
        <w:t>Об утверждении перечня объектов, в отношении которых планируется заключение концессионных соглашений на 2025 год», -</w:t>
      </w:r>
    </w:p>
    <w:p w:rsidR="00894D30" w:rsidRPr="00817DF6" w:rsidRDefault="00894D30" w:rsidP="00822F06">
      <w:pPr>
        <w:jc w:val="center"/>
        <w:rPr>
          <w:rFonts w:ascii="PT Astra Serif" w:hAnsi="PT Astra Serif" w:cs="PT Astra Serif"/>
          <w:color w:val="000000"/>
          <w:sz w:val="26"/>
          <w:szCs w:val="26"/>
        </w:rPr>
      </w:pPr>
    </w:p>
    <w:p w:rsidR="00822F06" w:rsidRPr="00817DF6" w:rsidRDefault="00822F06" w:rsidP="00822F06">
      <w:pPr>
        <w:jc w:val="center"/>
        <w:rPr>
          <w:rFonts w:ascii="PT Astra Serif" w:hAnsi="PT Astra Serif" w:cs="PT Astra Serif"/>
          <w:color w:val="000000"/>
          <w:sz w:val="26"/>
          <w:szCs w:val="26"/>
        </w:rPr>
      </w:pPr>
      <w:r w:rsidRPr="00817DF6">
        <w:rPr>
          <w:rFonts w:ascii="PT Astra Serif" w:hAnsi="PT Astra Serif" w:cs="PT Astra Serif"/>
          <w:color w:val="000000"/>
          <w:sz w:val="26"/>
          <w:szCs w:val="26"/>
        </w:rPr>
        <w:t>П О С Т А Н О В Л Я Ю:</w:t>
      </w:r>
    </w:p>
    <w:p w:rsidR="00822F06" w:rsidRPr="00817DF6" w:rsidRDefault="00822F06" w:rsidP="00822F06">
      <w:pPr>
        <w:jc w:val="center"/>
        <w:rPr>
          <w:color w:val="000000"/>
          <w:sz w:val="26"/>
          <w:szCs w:val="26"/>
        </w:rPr>
      </w:pPr>
    </w:p>
    <w:p w:rsidR="00822F06" w:rsidRPr="00817DF6" w:rsidRDefault="00894D30" w:rsidP="00144F12">
      <w:pPr>
        <w:ind w:firstLine="540"/>
        <w:rPr>
          <w:color w:val="000000"/>
          <w:sz w:val="26"/>
          <w:szCs w:val="26"/>
        </w:rPr>
      </w:pPr>
      <w:r w:rsidRPr="00817DF6">
        <w:rPr>
          <w:color w:val="000000"/>
          <w:sz w:val="26"/>
          <w:szCs w:val="26"/>
        </w:rPr>
        <w:t>1</w:t>
      </w:r>
      <w:r w:rsidR="00822F06" w:rsidRPr="00817DF6">
        <w:rPr>
          <w:color w:val="000000"/>
          <w:sz w:val="26"/>
          <w:szCs w:val="26"/>
        </w:rPr>
        <w:t xml:space="preserve">. Утвердить конкурсную документацию по проведению открытого конкурса на право заключения концессионного соглашения согласно приложению </w:t>
      </w:r>
      <w:r w:rsidR="00C9047E" w:rsidRPr="00817DF6">
        <w:rPr>
          <w:color w:val="000000"/>
          <w:sz w:val="26"/>
          <w:szCs w:val="26"/>
        </w:rPr>
        <w:t>№ 1</w:t>
      </w:r>
      <w:r w:rsidR="00822F06" w:rsidRPr="00817DF6">
        <w:rPr>
          <w:color w:val="000000"/>
          <w:sz w:val="26"/>
          <w:szCs w:val="26"/>
        </w:rPr>
        <w:t>.</w:t>
      </w:r>
    </w:p>
    <w:p w:rsidR="00822F06" w:rsidRPr="00817DF6" w:rsidRDefault="00166DE6" w:rsidP="00144F12">
      <w:pPr>
        <w:ind w:firstLine="540"/>
        <w:rPr>
          <w:color w:val="000000"/>
          <w:sz w:val="26"/>
          <w:szCs w:val="26"/>
        </w:rPr>
      </w:pPr>
      <w:r w:rsidRPr="00817DF6">
        <w:rPr>
          <w:color w:val="000000"/>
          <w:sz w:val="26"/>
          <w:szCs w:val="26"/>
        </w:rPr>
        <w:t>2</w:t>
      </w:r>
      <w:r w:rsidR="00822F06" w:rsidRPr="00817DF6">
        <w:rPr>
          <w:color w:val="000000"/>
          <w:sz w:val="26"/>
          <w:szCs w:val="26"/>
        </w:rPr>
        <w:t>.Создать конкурсную комиссию по проведению открытого конкурса на право заключения концессионного соглашения в составе согласно приложению</w:t>
      </w:r>
      <w:r w:rsidR="00894D30" w:rsidRPr="00817DF6">
        <w:rPr>
          <w:color w:val="000000"/>
          <w:sz w:val="26"/>
          <w:szCs w:val="26"/>
        </w:rPr>
        <w:t xml:space="preserve"> </w:t>
      </w:r>
      <w:r w:rsidR="00C9047E" w:rsidRPr="00817DF6">
        <w:rPr>
          <w:color w:val="000000"/>
          <w:sz w:val="26"/>
          <w:szCs w:val="26"/>
        </w:rPr>
        <w:t>№ 2.</w:t>
      </w:r>
    </w:p>
    <w:p w:rsidR="00C9047E" w:rsidRPr="00817DF6" w:rsidRDefault="00C9047E" w:rsidP="00144F12">
      <w:pPr>
        <w:tabs>
          <w:tab w:val="left" w:pos="0"/>
        </w:tabs>
        <w:autoSpaceDE w:val="0"/>
        <w:adjustRightInd w:val="0"/>
        <w:ind w:firstLine="540"/>
        <w:rPr>
          <w:rFonts w:ascii="PT Astra Serif" w:hAnsi="PT Astra Serif" w:cs="PT Astra Serif"/>
          <w:color w:val="000000"/>
          <w:sz w:val="26"/>
          <w:szCs w:val="26"/>
        </w:rPr>
      </w:pPr>
      <w:r w:rsidRPr="00817DF6">
        <w:rPr>
          <w:rFonts w:ascii="PT Astra Serif" w:hAnsi="PT Astra Serif" w:cs="PT Astra Serif"/>
          <w:color w:val="000000"/>
          <w:sz w:val="26"/>
          <w:szCs w:val="26"/>
        </w:rPr>
        <w:t>3. Настоящее постановление подлежит обнародованию в установленном порядке и размещению в сети Интернет на официальном сайте администрации Хоперского муниципального образования Балашовского муниципального района Саратовской области в сети «Интернет», </w:t>
      </w:r>
      <w:r w:rsidRPr="00817DF6">
        <w:rPr>
          <w:rFonts w:ascii="PT Astra Serif" w:hAnsi="PT Astra Serif" w:cs="PT Astra Serif"/>
          <w:color w:val="000000"/>
          <w:sz w:val="26"/>
          <w:szCs w:val="26"/>
          <w:lang w:val="en-US"/>
        </w:rPr>
        <w:t>xoperskoe</w:t>
      </w:r>
      <w:r w:rsidRPr="00817DF6">
        <w:rPr>
          <w:rFonts w:ascii="PT Astra Serif" w:hAnsi="PT Astra Serif" w:cs="PT Astra Serif"/>
          <w:color w:val="000000"/>
          <w:sz w:val="26"/>
          <w:szCs w:val="26"/>
        </w:rPr>
        <w:t>-</w:t>
      </w:r>
      <w:r w:rsidRPr="00817DF6">
        <w:rPr>
          <w:rFonts w:ascii="PT Astra Serif" w:hAnsi="PT Astra Serif" w:cs="PT Astra Serif"/>
          <w:color w:val="000000"/>
          <w:sz w:val="26"/>
          <w:szCs w:val="26"/>
          <w:lang w:val="en-US"/>
        </w:rPr>
        <w:t>r</w:t>
      </w:r>
      <w:r w:rsidRPr="00817DF6">
        <w:rPr>
          <w:rFonts w:ascii="PT Astra Serif" w:hAnsi="PT Astra Serif" w:cs="PT Astra Serif"/>
          <w:color w:val="000000"/>
          <w:sz w:val="26"/>
          <w:szCs w:val="26"/>
        </w:rPr>
        <w:t>64.</w:t>
      </w:r>
      <w:r w:rsidRPr="00817DF6">
        <w:rPr>
          <w:rFonts w:ascii="PT Astra Serif" w:hAnsi="PT Astra Serif" w:cs="PT Astra Serif"/>
          <w:color w:val="000000"/>
          <w:sz w:val="26"/>
          <w:szCs w:val="26"/>
          <w:lang w:val="en-US"/>
        </w:rPr>
        <w:t>gosweb</w:t>
      </w:r>
      <w:r w:rsidRPr="00817DF6">
        <w:rPr>
          <w:rFonts w:ascii="PT Astra Serif" w:hAnsi="PT Astra Serif" w:cs="PT Astra Serif"/>
          <w:color w:val="000000"/>
          <w:sz w:val="26"/>
          <w:szCs w:val="26"/>
        </w:rPr>
        <w:t>.</w:t>
      </w:r>
      <w:r w:rsidRPr="00817DF6">
        <w:rPr>
          <w:rFonts w:ascii="PT Astra Serif" w:hAnsi="PT Astra Serif" w:cs="PT Astra Serif"/>
          <w:color w:val="000000"/>
          <w:sz w:val="26"/>
          <w:szCs w:val="26"/>
          <w:lang w:val="en-US"/>
        </w:rPr>
        <w:t>gosuslugi</w:t>
      </w:r>
      <w:r w:rsidRPr="00817DF6">
        <w:rPr>
          <w:rFonts w:ascii="PT Astra Serif" w:hAnsi="PT Astra Serif" w:cs="PT Astra Serif"/>
          <w:color w:val="000000"/>
          <w:sz w:val="26"/>
          <w:szCs w:val="26"/>
        </w:rPr>
        <w:t>.</w:t>
      </w:r>
      <w:r w:rsidRPr="00817DF6">
        <w:rPr>
          <w:rFonts w:ascii="PT Astra Serif" w:hAnsi="PT Astra Serif" w:cs="PT Astra Serif"/>
          <w:color w:val="000000"/>
          <w:sz w:val="26"/>
          <w:szCs w:val="26"/>
          <w:lang w:val="en-US"/>
        </w:rPr>
        <w:t>ru</w:t>
      </w:r>
      <w:r w:rsidRPr="00817DF6">
        <w:rPr>
          <w:rFonts w:ascii="PT Astra Serif" w:hAnsi="PT Astra Serif" w:cs="PT Astra Serif"/>
          <w:color w:val="000000"/>
          <w:sz w:val="26"/>
          <w:szCs w:val="26"/>
        </w:rPr>
        <w:t>.</w:t>
      </w:r>
    </w:p>
    <w:p w:rsidR="00C9047E" w:rsidRPr="00817DF6" w:rsidRDefault="00C9047E" w:rsidP="00144F12">
      <w:pPr>
        <w:ind w:firstLine="540"/>
        <w:rPr>
          <w:color w:val="000000"/>
          <w:sz w:val="26"/>
          <w:szCs w:val="26"/>
        </w:rPr>
      </w:pPr>
      <w:r w:rsidRPr="00817DF6">
        <w:rPr>
          <w:color w:val="000000"/>
          <w:sz w:val="26"/>
          <w:szCs w:val="26"/>
        </w:rPr>
        <w:t>4. Настоящее постановление вступает в силу со дня его подписания.</w:t>
      </w:r>
    </w:p>
    <w:p w:rsidR="00C9047E" w:rsidRPr="00817DF6" w:rsidRDefault="00C9047E" w:rsidP="00144F12">
      <w:pPr>
        <w:ind w:firstLine="540"/>
        <w:rPr>
          <w:rFonts w:ascii="PT Astra Serif" w:hAnsi="PT Astra Serif" w:cs="PT Astra Serif"/>
          <w:color w:val="000000"/>
          <w:sz w:val="26"/>
          <w:szCs w:val="26"/>
        </w:rPr>
      </w:pPr>
      <w:r w:rsidRPr="00817DF6">
        <w:rPr>
          <w:rFonts w:ascii="PT Astra Serif" w:hAnsi="PT Astra Serif" w:cs="PT Astra Serif"/>
          <w:color w:val="000000"/>
          <w:sz w:val="26"/>
          <w:szCs w:val="26"/>
        </w:rPr>
        <w:t>5.Контроль за исполнением настоящего постановления оставляю за собой.</w:t>
      </w:r>
    </w:p>
    <w:p w:rsidR="00C9047E" w:rsidRPr="00817DF6" w:rsidRDefault="00C9047E" w:rsidP="00144F12">
      <w:pPr>
        <w:ind w:firstLine="540"/>
        <w:rPr>
          <w:rFonts w:ascii="PT Astra Serif" w:hAnsi="PT Astra Serif" w:cs="PT Astra Serif"/>
          <w:color w:val="000000"/>
          <w:sz w:val="26"/>
          <w:szCs w:val="26"/>
        </w:rPr>
      </w:pPr>
    </w:p>
    <w:p w:rsidR="00C9047E" w:rsidRPr="00817DF6" w:rsidRDefault="00C9047E" w:rsidP="00C9047E">
      <w:pPr>
        <w:ind w:firstLine="567"/>
        <w:rPr>
          <w:rFonts w:ascii="PT Astra Serif" w:hAnsi="PT Astra Serif" w:cs="PT Astra Serif"/>
          <w:color w:val="000000"/>
          <w:sz w:val="26"/>
          <w:szCs w:val="26"/>
        </w:rPr>
      </w:pPr>
    </w:p>
    <w:p w:rsidR="00C9047E" w:rsidRPr="00817DF6" w:rsidRDefault="00C9047E" w:rsidP="00C9047E">
      <w:pPr>
        <w:tabs>
          <w:tab w:val="left" w:pos="5220"/>
          <w:tab w:val="left" w:pos="9360"/>
        </w:tabs>
        <w:rPr>
          <w:rFonts w:ascii="PT Astra Serif" w:hAnsi="PT Astra Serif" w:cs="PT Astra Serif"/>
          <w:color w:val="000000"/>
          <w:sz w:val="26"/>
          <w:szCs w:val="26"/>
        </w:rPr>
      </w:pPr>
      <w:r w:rsidRPr="00817DF6">
        <w:rPr>
          <w:rFonts w:ascii="PT Astra Serif" w:hAnsi="PT Astra Serif" w:cs="PT Astra Serif"/>
          <w:color w:val="000000"/>
          <w:sz w:val="26"/>
          <w:szCs w:val="26"/>
        </w:rPr>
        <w:t>Глава Хоперского муниципального образования</w:t>
      </w:r>
    </w:p>
    <w:p w:rsidR="00C9047E" w:rsidRPr="00817DF6" w:rsidRDefault="00C9047E" w:rsidP="00C9047E">
      <w:pPr>
        <w:rPr>
          <w:rFonts w:ascii="PT Astra Serif" w:hAnsi="PT Astra Serif" w:cs="PT Astra Serif"/>
          <w:color w:val="000000"/>
          <w:sz w:val="26"/>
          <w:szCs w:val="26"/>
        </w:rPr>
      </w:pPr>
      <w:r w:rsidRPr="00817DF6">
        <w:rPr>
          <w:rFonts w:ascii="PT Astra Serif" w:hAnsi="PT Astra Serif" w:cs="PT Astra Serif"/>
          <w:color w:val="000000"/>
          <w:sz w:val="26"/>
          <w:szCs w:val="26"/>
        </w:rPr>
        <w:t>Балашовского муниципального района</w:t>
      </w:r>
    </w:p>
    <w:p w:rsidR="00C9047E" w:rsidRPr="00817DF6" w:rsidRDefault="00C9047E" w:rsidP="00C9047E">
      <w:pPr>
        <w:rPr>
          <w:rFonts w:ascii="PT Astra Serif" w:hAnsi="PT Astra Serif" w:cs="PT Astra Serif"/>
          <w:color w:val="000000"/>
          <w:sz w:val="26"/>
          <w:szCs w:val="26"/>
        </w:rPr>
      </w:pPr>
      <w:r w:rsidRPr="00817DF6">
        <w:rPr>
          <w:rFonts w:ascii="PT Astra Serif" w:hAnsi="PT Astra Serif" w:cs="PT Astra Serif"/>
          <w:color w:val="000000"/>
          <w:sz w:val="26"/>
          <w:szCs w:val="26"/>
        </w:rPr>
        <w:t xml:space="preserve">Саратовской области                                                                       </w:t>
      </w:r>
      <w:r w:rsidR="00817DF6">
        <w:rPr>
          <w:rFonts w:ascii="PT Astra Serif" w:hAnsi="PT Astra Serif" w:cs="PT Astra Serif"/>
          <w:color w:val="000000"/>
          <w:sz w:val="26"/>
          <w:szCs w:val="26"/>
        </w:rPr>
        <w:t xml:space="preserve">          </w:t>
      </w:r>
      <w:r w:rsidRPr="00817DF6">
        <w:rPr>
          <w:rFonts w:ascii="PT Astra Serif" w:hAnsi="PT Astra Serif" w:cs="PT Astra Serif"/>
          <w:color w:val="000000"/>
          <w:sz w:val="26"/>
          <w:szCs w:val="26"/>
        </w:rPr>
        <w:t xml:space="preserve">  С.С. Голованева</w:t>
      </w:r>
    </w:p>
    <w:p w:rsidR="00AD309A" w:rsidRPr="00817DF6" w:rsidRDefault="00AD309A" w:rsidP="00E95B5C">
      <w:pPr>
        <w:spacing w:line="322" w:lineRule="atLeast"/>
        <w:ind w:left="20" w:right="4936" w:firstLine="567"/>
        <w:rPr>
          <w:rFonts w:ascii="PT Astra Serif" w:hAnsi="PT Astra Serif" w:cs="PT Astra Serif"/>
          <w:color w:val="000000"/>
          <w:sz w:val="26"/>
          <w:szCs w:val="26"/>
        </w:rPr>
      </w:pPr>
      <w:r w:rsidRPr="00817DF6">
        <w:rPr>
          <w:rFonts w:ascii="PT Astra Serif" w:hAnsi="PT Astra Serif" w:cs="PT Astra Serif"/>
          <w:color w:val="000000"/>
          <w:sz w:val="26"/>
          <w:szCs w:val="26"/>
        </w:rPr>
        <w:t> </w:t>
      </w:r>
    </w:p>
    <w:p w:rsidR="009D71BD" w:rsidRPr="00817DF6" w:rsidRDefault="009D71BD" w:rsidP="009D71BD">
      <w:pPr>
        <w:ind w:firstLine="547"/>
        <w:jc w:val="center"/>
        <w:rPr>
          <w:rFonts w:ascii="PT Astra Serif" w:hAnsi="PT Astra Serif" w:cs="PT Astra Serif"/>
          <w:color w:val="000000"/>
          <w:sz w:val="26"/>
          <w:szCs w:val="26"/>
        </w:rPr>
      </w:pPr>
    </w:p>
    <w:sectPr w:rsidR="009D71BD" w:rsidRPr="00817DF6" w:rsidSect="00E95B5C"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174E"/>
    <w:multiLevelType w:val="multilevel"/>
    <w:tmpl w:val="46D4B824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1545" w:hanging="1020"/>
      </w:pPr>
      <w:rPr>
        <w:rFonts w:hint="default"/>
      </w:rPr>
    </w:lvl>
    <w:lvl w:ilvl="2">
      <w:start w:val="14"/>
      <w:numFmt w:val="decimal"/>
      <w:isLgl/>
      <w:lvlText w:val="%1.%2.%3"/>
      <w:lvlJc w:val="left"/>
      <w:pPr>
        <w:ind w:left="1545" w:hanging="10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0"/>
  <w:doNotHyphenateCaps/>
  <w:characterSpacingControl w:val="doNotCompress"/>
  <w:doNotValidateAgainstSchema/>
  <w:doNotDemarcateInvalidXml/>
  <w:compat/>
  <w:rsids>
    <w:rsidRoot w:val="004F173E"/>
    <w:rsid w:val="000108E5"/>
    <w:rsid w:val="00022790"/>
    <w:rsid w:val="00055E1E"/>
    <w:rsid w:val="0006691E"/>
    <w:rsid w:val="00070432"/>
    <w:rsid w:val="00081D58"/>
    <w:rsid w:val="00087B15"/>
    <w:rsid w:val="000A1FAC"/>
    <w:rsid w:val="000A4964"/>
    <w:rsid w:val="000C6966"/>
    <w:rsid w:val="000D136E"/>
    <w:rsid w:val="0010074F"/>
    <w:rsid w:val="001053C8"/>
    <w:rsid w:val="0013615B"/>
    <w:rsid w:val="00144F12"/>
    <w:rsid w:val="00166DE6"/>
    <w:rsid w:val="001752E8"/>
    <w:rsid w:val="001B6A4C"/>
    <w:rsid w:val="001C5C45"/>
    <w:rsid w:val="001C7925"/>
    <w:rsid w:val="001D5C18"/>
    <w:rsid w:val="001E12A9"/>
    <w:rsid w:val="00205BEF"/>
    <w:rsid w:val="00291102"/>
    <w:rsid w:val="002B6398"/>
    <w:rsid w:val="002C1340"/>
    <w:rsid w:val="002C469C"/>
    <w:rsid w:val="002E7E9D"/>
    <w:rsid w:val="00317008"/>
    <w:rsid w:val="00346236"/>
    <w:rsid w:val="00352BA9"/>
    <w:rsid w:val="00377D0E"/>
    <w:rsid w:val="003B67D6"/>
    <w:rsid w:val="003C79D3"/>
    <w:rsid w:val="003F0944"/>
    <w:rsid w:val="00435861"/>
    <w:rsid w:val="00465736"/>
    <w:rsid w:val="00491B54"/>
    <w:rsid w:val="004F173E"/>
    <w:rsid w:val="00514A9F"/>
    <w:rsid w:val="00525E2D"/>
    <w:rsid w:val="00535FB4"/>
    <w:rsid w:val="00573375"/>
    <w:rsid w:val="005A1050"/>
    <w:rsid w:val="005A7C39"/>
    <w:rsid w:val="005B53B9"/>
    <w:rsid w:val="005C6E1D"/>
    <w:rsid w:val="005D1597"/>
    <w:rsid w:val="005E39EC"/>
    <w:rsid w:val="005E45E9"/>
    <w:rsid w:val="005E4B80"/>
    <w:rsid w:val="005F1B07"/>
    <w:rsid w:val="005F2E32"/>
    <w:rsid w:val="006157B0"/>
    <w:rsid w:val="00625DBB"/>
    <w:rsid w:val="00636A68"/>
    <w:rsid w:val="00641F56"/>
    <w:rsid w:val="006719CE"/>
    <w:rsid w:val="006723C2"/>
    <w:rsid w:val="0067356C"/>
    <w:rsid w:val="00674C8A"/>
    <w:rsid w:val="00691199"/>
    <w:rsid w:val="006E0958"/>
    <w:rsid w:val="00763D9F"/>
    <w:rsid w:val="007A54A2"/>
    <w:rsid w:val="007A6E29"/>
    <w:rsid w:val="007C0F70"/>
    <w:rsid w:val="007E24C0"/>
    <w:rsid w:val="007E2651"/>
    <w:rsid w:val="007F188C"/>
    <w:rsid w:val="007F5112"/>
    <w:rsid w:val="00817DF6"/>
    <w:rsid w:val="00822F06"/>
    <w:rsid w:val="0088418C"/>
    <w:rsid w:val="0088610F"/>
    <w:rsid w:val="00886C3A"/>
    <w:rsid w:val="00886E45"/>
    <w:rsid w:val="008909B6"/>
    <w:rsid w:val="00894D30"/>
    <w:rsid w:val="008A15CD"/>
    <w:rsid w:val="008C1D09"/>
    <w:rsid w:val="008C5A34"/>
    <w:rsid w:val="008E1F47"/>
    <w:rsid w:val="00904DC1"/>
    <w:rsid w:val="00922CE4"/>
    <w:rsid w:val="00922FC8"/>
    <w:rsid w:val="00942ECA"/>
    <w:rsid w:val="0096193A"/>
    <w:rsid w:val="00972C54"/>
    <w:rsid w:val="009A0F30"/>
    <w:rsid w:val="009D71BD"/>
    <w:rsid w:val="009E2E52"/>
    <w:rsid w:val="009E54C9"/>
    <w:rsid w:val="009E5C07"/>
    <w:rsid w:val="00A100A9"/>
    <w:rsid w:val="00A969E8"/>
    <w:rsid w:val="00AA1252"/>
    <w:rsid w:val="00AD309A"/>
    <w:rsid w:val="00AE0D23"/>
    <w:rsid w:val="00AE6608"/>
    <w:rsid w:val="00B0275E"/>
    <w:rsid w:val="00B07F87"/>
    <w:rsid w:val="00B11477"/>
    <w:rsid w:val="00B2425D"/>
    <w:rsid w:val="00B273FB"/>
    <w:rsid w:val="00B41315"/>
    <w:rsid w:val="00B42C23"/>
    <w:rsid w:val="00B446C9"/>
    <w:rsid w:val="00B80200"/>
    <w:rsid w:val="00B96E2C"/>
    <w:rsid w:val="00BB4B0D"/>
    <w:rsid w:val="00BB4C87"/>
    <w:rsid w:val="00BC4C01"/>
    <w:rsid w:val="00BD4EC7"/>
    <w:rsid w:val="00C42459"/>
    <w:rsid w:val="00C50B60"/>
    <w:rsid w:val="00C758B3"/>
    <w:rsid w:val="00C9047E"/>
    <w:rsid w:val="00C94714"/>
    <w:rsid w:val="00CA7D9B"/>
    <w:rsid w:val="00CB20DC"/>
    <w:rsid w:val="00CB6928"/>
    <w:rsid w:val="00CE5593"/>
    <w:rsid w:val="00CF26DC"/>
    <w:rsid w:val="00D001AE"/>
    <w:rsid w:val="00D042E6"/>
    <w:rsid w:val="00D124A1"/>
    <w:rsid w:val="00D223A1"/>
    <w:rsid w:val="00D3033C"/>
    <w:rsid w:val="00D57658"/>
    <w:rsid w:val="00D921FF"/>
    <w:rsid w:val="00DB7925"/>
    <w:rsid w:val="00DD70A9"/>
    <w:rsid w:val="00E25CA2"/>
    <w:rsid w:val="00E37032"/>
    <w:rsid w:val="00E4524E"/>
    <w:rsid w:val="00E45282"/>
    <w:rsid w:val="00E504DC"/>
    <w:rsid w:val="00E5356F"/>
    <w:rsid w:val="00E57126"/>
    <w:rsid w:val="00E77C53"/>
    <w:rsid w:val="00E86A36"/>
    <w:rsid w:val="00E922D8"/>
    <w:rsid w:val="00E95B5C"/>
    <w:rsid w:val="00EB4CFD"/>
    <w:rsid w:val="00EE44D7"/>
    <w:rsid w:val="00F130D7"/>
    <w:rsid w:val="00F542D7"/>
    <w:rsid w:val="00F61FD8"/>
    <w:rsid w:val="00F95EFC"/>
    <w:rsid w:val="00FB580E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DC"/>
    <w:pPr>
      <w:spacing w:after="0" w:line="240" w:lineRule="auto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CB20DC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CB20DC"/>
    <w:pPr>
      <w:keepNext/>
      <w:tabs>
        <w:tab w:val="left" w:pos="1120"/>
      </w:tabs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B20DC"/>
    <w:pPr>
      <w:keepNext/>
      <w:spacing w:before="240" w:after="60"/>
      <w:outlineLvl w:val="3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B20DC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CB20DC"/>
    <w:rPr>
      <w:rFonts w:ascii="Calibri" w:hAnsi="Calibri" w:cs="Calibri"/>
      <w:b/>
      <w:bCs/>
      <w:sz w:val="28"/>
      <w:szCs w:val="28"/>
    </w:rPr>
  </w:style>
  <w:style w:type="character" w:styleId="a3">
    <w:name w:val="Emphasis"/>
    <w:basedOn w:val="a0"/>
    <w:uiPriority w:val="99"/>
    <w:qFormat/>
    <w:rsid w:val="00CB20DC"/>
    <w:rPr>
      <w:i/>
      <w:iCs/>
    </w:rPr>
  </w:style>
  <w:style w:type="character" w:customStyle="1" w:styleId="10">
    <w:name w:val="Заголовок 1 Знак"/>
    <w:basedOn w:val="a0"/>
    <w:link w:val="1"/>
    <w:uiPriority w:val="99"/>
    <w:locked/>
    <w:rsid w:val="00CB20DC"/>
    <w:rPr>
      <w:b/>
      <w:bCs/>
      <w:sz w:val="24"/>
      <w:szCs w:val="24"/>
    </w:rPr>
  </w:style>
  <w:style w:type="paragraph" w:styleId="a4">
    <w:name w:val="Normal (Web)"/>
    <w:basedOn w:val="a"/>
    <w:uiPriority w:val="99"/>
    <w:rsid w:val="004F173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11">
    <w:name w:val="11"/>
    <w:basedOn w:val="a"/>
    <w:uiPriority w:val="99"/>
    <w:rsid w:val="004F173E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hyperlink">
    <w:name w:val="hyperlink"/>
    <w:basedOn w:val="a0"/>
    <w:uiPriority w:val="99"/>
    <w:rsid w:val="004F173E"/>
  </w:style>
  <w:style w:type="paragraph" w:customStyle="1" w:styleId="200">
    <w:name w:val="20"/>
    <w:basedOn w:val="a"/>
    <w:uiPriority w:val="99"/>
    <w:rsid w:val="004F173E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fontstyle157">
    <w:name w:val="fontstyle157"/>
    <w:basedOn w:val="a0"/>
    <w:uiPriority w:val="99"/>
    <w:rsid w:val="004F173E"/>
  </w:style>
  <w:style w:type="paragraph" w:customStyle="1" w:styleId="normalweb">
    <w:name w:val="normalweb"/>
    <w:basedOn w:val="a"/>
    <w:uiPriority w:val="99"/>
    <w:rsid w:val="004F173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default">
    <w:name w:val="default"/>
    <w:basedOn w:val="a"/>
    <w:uiPriority w:val="99"/>
    <w:rsid w:val="004F173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Footer1">
    <w:name w:val="Footer1"/>
    <w:basedOn w:val="a"/>
    <w:uiPriority w:val="99"/>
    <w:rsid w:val="004F173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Header1">
    <w:name w:val="Header1"/>
    <w:basedOn w:val="a"/>
    <w:uiPriority w:val="99"/>
    <w:rsid w:val="004F173E"/>
    <w:pPr>
      <w:spacing w:before="100" w:beforeAutospacing="1" w:after="100" w:afterAutospacing="1"/>
      <w:jc w:val="left"/>
    </w:pPr>
    <w:rPr>
      <w:sz w:val="24"/>
      <w:szCs w:val="24"/>
    </w:rPr>
  </w:style>
  <w:style w:type="table" w:styleId="a5">
    <w:name w:val="Table Grid"/>
    <w:basedOn w:val="a1"/>
    <w:uiPriority w:val="99"/>
    <w:locked/>
    <w:rsid w:val="001752E8"/>
    <w:pPr>
      <w:spacing w:after="0" w:line="240" w:lineRule="auto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rsid w:val="00822F0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03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67A8A8B0-11FA-491C-863F-79CC9DB350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Хоперское</dc:creator>
  <cp:lastModifiedBy>Хоперское</cp:lastModifiedBy>
  <cp:revision>2</cp:revision>
  <dcterms:created xsi:type="dcterms:W3CDTF">2025-01-29T04:18:00Z</dcterms:created>
  <dcterms:modified xsi:type="dcterms:W3CDTF">2025-01-29T04:18:00Z</dcterms:modified>
</cp:coreProperties>
</file>