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D7" w:rsidRDefault="00C17DD7" w:rsidP="00C17DD7">
      <w:pPr>
        <w:pStyle w:val="af3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СОВЕТ</w:t>
      </w:r>
    </w:p>
    <w:p w:rsidR="00C17DD7" w:rsidRDefault="00C17DD7" w:rsidP="00C17DD7">
      <w:pPr>
        <w:pStyle w:val="af3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ХОПЕРСКОГО МУНИЦИПАЛЬНОГО ОБРАЗОВАНИЯ</w:t>
      </w:r>
    </w:p>
    <w:p w:rsidR="00C17DD7" w:rsidRDefault="00C17DD7" w:rsidP="00C17DD7">
      <w:pPr>
        <w:pStyle w:val="af3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БАЛАШОВСКОГО МУНИЦИПАЛЬНОГО РАЙОНА</w:t>
      </w:r>
    </w:p>
    <w:p w:rsidR="00C17DD7" w:rsidRDefault="00C17DD7" w:rsidP="00C17DD7">
      <w:pPr>
        <w:pStyle w:val="af3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 xml:space="preserve">САРАТОВСКОЙ ОБЛАСТИ </w:t>
      </w:r>
    </w:p>
    <w:p w:rsidR="00C17DD7" w:rsidRDefault="00C17DD7" w:rsidP="00C17DD7">
      <w:pPr>
        <w:pStyle w:val="af3"/>
        <w:rPr>
          <w:rFonts w:ascii="PT Astra Serif" w:hAnsi="PT Astra Serif"/>
          <w:b w:val="0"/>
          <w:sz w:val="26"/>
          <w:szCs w:val="26"/>
        </w:rPr>
      </w:pPr>
    </w:p>
    <w:p w:rsidR="00C17DD7" w:rsidRDefault="00C17DD7" w:rsidP="00C17DD7">
      <w:pPr>
        <w:pStyle w:val="af6"/>
        <w:spacing w:after="0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C17DD7" w:rsidRDefault="00C17DD7" w:rsidP="00C17DD7">
      <w:pPr>
        <w:pStyle w:val="af5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от   14.10.2023 №</w:t>
      </w:r>
      <w:bookmarkStart w:id="0" w:name="_GoBack"/>
      <w:bookmarkEnd w:id="0"/>
      <w:r>
        <w:rPr>
          <w:rFonts w:ascii="PT Astra Serif" w:hAnsi="PT Astra Serif"/>
          <w:bCs/>
          <w:sz w:val="26"/>
          <w:szCs w:val="26"/>
        </w:rPr>
        <w:t xml:space="preserve"> 34/1</w:t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ab/>
        <w:t xml:space="preserve">                                  с. </w:t>
      </w:r>
      <w:proofErr w:type="spellStart"/>
      <w:r>
        <w:rPr>
          <w:rFonts w:ascii="PT Astra Serif" w:hAnsi="PT Astra Serif"/>
          <w:bCs/>
          <w:sz w:val="26"/>
          <w:szCs w:val="26"/>
        </w:rPr>
        <w:t>Хоперское</w:t>
      </w:r>
      <w:proofErr w:type="spellEnd"/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7"/>
          <w:sz w:val="26"/>
          <w:szCs w:val="26"/>
        </w:rPr>
      </w:pPr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7"/>
          <w:sz w:val="26"/>
          <w:szCs w:val="26"/>
        </w:rPr>
      </w:pPr>
    </w:p>
    <w:p w:rsidR="00C17DD7" w:rsidRPr="00C17DD7" w:rsidRDefault="00C17DD7" w:rsidP="00C17DD7">
      <w:pPr>
        <w:shd w:val="clear" w:color="auto" w:fill="FFFFFF"/>
        <w:tabs>
          <w:tab w:val="left" w:pos="5387"/>
        </w:tabs>
        <w:ind w:right="4819"/>
        <w:jc w:val="both"/>
        <w:rPr>
          <w:rFonts w:ascii="PT Astra Serif" w:hAnsi="PT Astra Serif"/>
          <w:bCs/>
          <w:spacing w:val="-4"/>
          <w:sz w:val="26"/>
          <w:szCs w:val="26"/>
        </w:rPr>
      </w:pPr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О принятии к рассмотрению проекта бюджета </w:t>
      </w:r>
      <w:proofErr w:type="spellStart"/>
      <w:r w:rsidRPr="00C17DD7">
        <w:rPr>
          <w:rFonts w:ascii="PT Astra Serif" w:hAnsi="PT Astra Serif"/>
          <w:bCs/>
          <w:spacing w:val="-7"/>
          <w:sz w:val="26"/>
          <w:szCs w:val="26"/>
        </w:rPr>
        <w:t>Хоперского</w:t>
      </w:r>
      <w:proofErr w:type="spellEnd"/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 муниципального образования </w:t>
      </w:r>
      <w:proofErr w:type="spellStart"/>
      <w:r w:rsidRPr="00C17DD7">
        <w:rPr>
          <w:rFonts w:ascii="PT Astra Serif" w:hAnsi="PT Astra Serif"/>
          <w:bCs/>
          <w:spacing w:val="-7"/>
          <w:sz w:val="26"/>
          <w:szCs w:val="26"/>
        </w:rPr>
        <w:t>Балашовского</w:t>
      </w:r>
      <w:proofErr w:type="spellEnd"/>
      <w:r w:rsidRPr="00C17DD7">
        <w:rPr>
          <w:rFonts w:ascii="PT Astra Serif" w:hAnsi="PT Astra Serif"/>
          <w:bCs/>
          <w:spacing w:val="-7"/>
          <w:sz w:val="26"/>
          <w:szCs w:val="26"/>
        </w:rPr>
        <w:t xml:space="preserve"> муниципального района Саратовской области</w:t>
      </w:r>
      <w:r w:rsidRPr="00C17DD7">
        <w:rPr>
          <w:rFonts w:ascii="PT Astra Serif" w:hAnsi="PT Astra Serif"/>
          <w:bCs/>
          <w:spacing w:val="-4"/>
          <w:sz w:val="26"/>
          <w:szCs w:val="26"/>
        </w:rPr>
        <w:t xml:space="preserve"> на 2024 год</w:t>
      </w:r>
      <w:r w:rsidRPr="00C17DD7">
        <w:rPr>
          <w:rFonts w:ascii="PT Astra Serif" w:hAnsi="PT Astra Serif"/>
          <w:sz w:val="26"/>
          <w:szCs w:val="26"/>
        </w:rPr>
        <w:t xml:space="preserve"> и плановый период 2025 и 2026 годов</w:t>
      </w:r>
      <w:r>
        <w:rPr>
          <w:rFonts w:ascii="PT Astra Serif" w:hAnsi="PT Astra Serif"/>
          <w:sz w:val="26"/>
          <w:szCs w:val="26"/>
        </w:rPr>
        <w:t>,</w:t>
      </w:r>
      <w:r w:rsidRPr="00C17DD7">
        <w:rPr>
          <w:rFonts w:ascii="PT Astra Serif" w:hAnsi="PT Astra Serif"/>
          <w:bCs/>
          <w:spacing w:val="-4"/>
          <w:sz w:val="26"/>
          <w:szCs w:val="26"/>
        </w:rPr>
        <w:t xml:space="preserve"> и назначении публичных  слушаний </w:t>
      </w:r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В соответствии  с Уставом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Совет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РЕШИЛ:</w:t>
      </w:r>
    </w:p>
    <w:p w:rsidR="00C17DD7" w:rsidRDefault="00C17DD7" w:rsidP="00C17DD7">
      <w:pPr>
        <w:jc w:val="center"/>
        <w:rPr>
          <w:rFonts w:ascii="PT Astra Serif" w:hAnsi="PT Astra Serif"/>
          <w:bCs/>
          <w:sz w:val="26"/>
          <w:szCs w:val="26"/>
        </w:rPr>
      </w:pP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Принять к рассмотрению проект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 (прилагается).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Обнародовать проект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 и разместить на сайте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муниципального образования.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Провести публичные слушания по обсуждению проекта бюджета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14 декабря 2023 года в 10.00 часов в СДК </w:t>
      </w:r>
      <w:proofErr w:type="spellStart"/>
      <w:r>
        <w:rPr>
          <w:rFonts w:ascii="PT Astra Serif" w:hAnsi="PT Astra Serif"/>
          <w:sz w:val="26"/>
          <w:szCs w:val="26"/>
        </w:rPr>
        <w:t>с</w:t>
      </w:r>
      <w:proofErr w:type="gramStart"/>
      <w:r>
        <w:rPr>
          <w:rFonts w:ascii="PT Astra Serif" w:hAnsi="PT Astra Serif"/>
          <w:sz w:val="26"/>
          <w:szCs w:val="26"/>
        </w:rPr>
        <w:t>.Х</w:t>
      </w:r>
      <w:proofErr w:type="gramEnd"/>
      <w:r>
        <w:rPr>
          <w:rFonts w:ascii="PT Astra Serif" w:hAnsi="PT Astra Serif"/>
          <w:sz w:val="26"/>
          <w:szCs w:val="26"/>
        </w:rPr>
        <w:t>оперское</w:t>
      </w:r>
      <w:proofErr w:type="spellEnd"/>
      <w:r>
        <w:rPr>
          <w:rFonts w:ascii="PT Astra Serif" w:hAnsi="PT Astra Serif"/>
          <w:sz w:val="26"/>
          <w:szCs w:val="26"/>
        </w:rPr>
        <w:t xml:space="preserve">, по адресу: с. </w:t>
      </w:r>
      <w:proofErr w:type="spellStart"/>
      <w:r>
        <w:rPr>
          <w:rFonts w:ascii="PT Astra Serif" w:hAnsi="PT Astra Serif"/>
          <w:sz w:val="26"/>
          <w:szCs w:val="26"/>
        </w:rPr>
        <w:t>Хоперское</w:t>
      </w:r>
      <w:proofErr w:type="spellEnd"/>
      <w:r>
        <w:rPr>
          <w:rFonts w:ascii="PT Astra Serif" w:hAnsi="PT Astra Serif"/>
          <w:sz w:val="26"/>
          <w:szCs w:val="26"/>
        </w:rPr>
        <w:t>, ул. Советская, д. 68а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Создать рабочую группу по организации и проведению публичных слушаний в составе 3-х человек: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Александрова Ю.В.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Дружина Л.В.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Осин Ю.Ю.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Настоящее решение вступает в силу со дня официального опубликования (обнародования).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C17DD7" w:rsidRDefault="00C17DD7" w:rsidP="00C17DD7">
      <w:pPr>
        <w:rPr>
          <w:rFonts w:ascii="PT Astra Serif" w:hAnsi="PT Astra Serif"/>
          <w:bCs/>
          <w:sz w:val="26"/>
          <w:szCs w:val="26"/>
        </w:rPr>
      </w:pPr>
      <w:proofErr w:type="spellStart"/>
      <w:r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муниципального района</w:t>
      </w:r>
    </w:p>
    <w:p w:rsidR="00C17DD7" w:rsidRDefault="00C17DD7" w:rsidP="00C17DD7">
      <w:pPr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С.С. </w:t>
      </w:r>
      <w:proofErr w:type="spellStart"/>
      <w:r>
        <w:rPr>
          <w:rFonts w:ascii="PT Astra Serif" w:hAnsi="PT Astra Serif"/>
          <w:bCs/>
          <w:sz w:val="26"/>
          <w:szCs w:val="26"/>
        </w:rPr>
        <w:t>Голованева</w:t>
      </w:r>
      <w:proofErr w:type="spellEnd"/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Pr="00B21E6B" w:rsidRDefault="00D81B2F" w:rsidP="00D81B2F">
      <w:pPr>
        <w:pStyle w:val="af3"/>
        <w:jc w:val="right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lastRenderedPageBreak/>
        <w:t>ПРОЕКТ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СОВЕТ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ХОПЕРСКОГО   МУНИЦИПАЛЬНОГО  ОБРАЗОВАНИЯ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БАЛАШОВСКОГО МУНИЦИПАЛЬНОГО РАЙОНА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САРАТОВСКОЙ ОБЛАСТИ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</w:p>
    <w:p w:rsidR="00D81B2F" w:rsidRPr="00B21E6B" w:rsidRDefault="00D81B2F" w:rsidP="00D81B2F">
      <w:pPr>
        <w:pStyle w:val="af6"/>
        <w:rPr>
          <w:rFonts w:ascii="PT Astra Serif" w:hAnsi="PT Astra Serif"/>
          <w:b w:val="0"/>
          <w:sz w:val="24"/>
          <w:szCs w:val="24"/>
        </w:rPr>
      </w:pPr>
      <w:r w:rsidRPr="00B21E6B">
        <w:rPr>
          <w:rFonts w:ascii="PT Astra Serif" w:hAnsi="PT Astra Serif"/>
          <w:b w:val="0"/>
          <w:sz w:val="24"/>
          <w:szCs w:val="24"/>
        </w:rPr>
        <w:t xml:space="preserve">РЕШЕНИЕ </w:t>
      </w:r>
    </w:p>
    <w:p w:rsidR="00D81B2F" w:rsidRPr="00B21E6B" w:rsidRDefault="00D81B2F" w:rsidP="00D81B2F">
      <w:pPr>
        <w:jc w:val="both"/>
        <w:rPr>
          <w:rFonts w:ascii="PT Astra Serif" w:hAnsi="PT Astra Serif"/>
          <w:i/>
          <w:szCs w:val="24"/>
        </w:rPr>
      </w:pPr>
      <w:r w:rsidRPr="00B21E6B">
        <w:rPr>
          <w:rFonts w:ascii="PT Astra Serif" w:hAnsi="PT Astra Serif"/>
          <w:szCs w:val="24"/>
        </w:rPr>
        <w:t xml:space="preserve">от__________ №_____                                                                                          с. </w:t>
      </w:r>
      <w:proofErr w:type="spellStart"/>
      <w:r w:rsidRPr="00B21E6B">
        <w:rPr>
          <w:rFonts w:ascii="PT Astra Serif" w:hAnsi="PT Astra Serif"/>
          <w:szCs w:val="24"/>
        </w:rPr>
        <w:t>Хоперское</w:t>
      </w:r>
      <w:proofErr w:type="spellEnd"/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О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</w:t>
      </w:r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На основании Устава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области, Совет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</w:t>
      </w:r>
    </w:p>
    <w:p w:rsidR="00D81B2F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РЕШИЛ: </w:t>
      </w:r>
    </w:p>
    <w:p w:rsidR="00D81B2F" w:rsidRPr="00B21E6B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                                              </w:t>
      </w:r>
    </w:p>
    <w:p w:rsidR="00D81B2F" w:rsidRPr="00B21E6B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Статья 1. Основные характеристики бюджета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</w:p>
    <w:p w:rsidR="00D81B2F" w:rsidRPr="00B21E6B" w:rsidRDefault="00D81B2F" w:rsidP="00D81B2F">
      <w:pPr>
        <w:pStyle w:val="af5"/>
        <w:spacing w:line="238" w:lineRule="auto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 на 2024 год:</w:t>
      </w:r>
    </w:p>
    <w:p w:rsidR="00D81B2F" w:rsidRPr="00B21E6B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1)   Общий объем доходов в сумме  11 704,4 тыс. рублей;</w:t>
      </w:r>
    </w:p>
    <w:p w:rsidR="00D81B2F" w:rsidRPr="00B21E6B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2)   Общий объем расходов в сумме  11 704,4 тыс. рублей;</w:t>
      </w:r>
    </w:p>
    <w:p w:rsidR="00D81B2F" w:rsidRPr="00B21E6B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3)  Дефицит бюджета в сумме 0 тыс. рублей; </w:t>
      </w:r>
    </w:p>
    <w:p w:rsidR="00D81B2F" w:rsidRPr="00B21E6B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4) Верхний предел муниципального внутреннего долга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по состоянию на 1 января 2024 года в размере 0 рублей, в том числе верхний предел долга по муниципальным гарантиям в размере  0 рублей.</w:t>
      </w:r>
    </w:p>
    <w:p w:rsidR="00D81B2F" w:rsidRPr="00B21E6B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2. Утвердить основные характеристики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2025 год и 2026 год:</w:t>
      </w:r>
    </w:p>
    <w:p w:rsidR="00D81B2F" w:rsidRPr="00B21E6B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1) общий объем доходов бюджета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на 2025 год в сумме 4 163,1 тыс. рублей, на 2026 год в сумме 4 582,1 тыс. рублей;</w:t>
      </w:r>
    </w:p>
    <w:p w:rsidR="00D81B2F" w:rsidRPr="00B21E6B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2) общий объем расходов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</w:t>
      </w:r>
      <w:r>
        <w:rPr>
          <w:rFonts w:ascii="PT Astra Serif" w:hAnsi="PT Astra Serif"/>
          <w:szCs w:val="24"/>
        </w:rPr>
        <w:t>5</w:t>
      </w:r>
      <w:r w:rsidRPr="00B21E6B">
        <w:rPr>
          <w:rFonts w:ascii="PT Astra Serif" w:hAnsi="PT Astra Serif"/>
          <w:szCs w:val="24"/>
        </w:rPr>
        <w:t xml:space="preserve"> год в сумме 4 163,1 тыс. рублей, в том числе условно утвержденные расходы в </w:t>
      </w:r>
      <w:r>
        <w:rPr>
          <w:rFonts w:ascii="PT Astra Serif" w:hAnsi="PT Astra Serif"/>
          <w:szCs w:val="24"/>
        </w:rPr>
        <w:t xml:space="preserve">сумме </w:t>
      </w:r>
      <w:r w:rsidRPr="00212FFB">
        <w:rPr>
          <w:rFonts w:ascii="PT Astra Serif" w:hAnsi="PT Astra Serif"/>
          <w:szCs w:val="24"/>
        </w:rPr>
        <w:t>107,0</w:t>
      </w:r>
      <w:r w:rsidRPr="00B21E6B">
        <w:rPr>
          <w:rFonts w:ascii="PT Astra Serif" w:hAnsi="PT Astra Serif"/>
          <w:szCs w:val="24"/>
        </w:rPr>
        <w:t xml:space="preserve"> тыс. рублей, на 2026 год в сумме 4 582,1 тыс. рублей, в том числе условно </w:t>
      </w:r>
      <w:r>
        <w:rPr>
          <w:rFonts w:ascii="PT Astra Serif" w:hAnsi="PT Astra Serif"/>
          <w:szCs w:val="24"/>
        </w:rPr>
        <w:t xml:space="preserve">утвержденные расходы в сумме </w:t>
      </w:r>
      <w:r w:rsidRPr="00212FFB">
        <w:rPr>
          <w:rFonts w:ascii="PT Astra Serif" w:hAnsi="PT Astra Serif"/>
          <w:szCs w:val="24"/>
        </w:rPr>
        <w:t>233,0</w:t>
      </w:r>
      <w:r w:rsidRPr="00B21E6B">
        <w:rPr>
          <w:rFonts w:ascii="PT Astra Serif" w:hAnsi="PT Astra Serif"/>
          <w:szCs w:val="24"/>
        </w:rPr>
        <w:t xml:space="preserve"> тыс. рублей;</w:t>
      </w:r>
    </w:p>
    <w:p w:rsidR="00D81B2F" w:rsidRPr="00B21E6B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3) дефицит бюджета на 2025 год в сумме 0 тыс. рублей и на 2026 год в сумме 0 тыс. рублей.</w:t>
      </w:r>
    </w:p>
    <w:p w:rsidR="00D81B2F" w:rsidRPr="00B21E6B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proofErr w:type="gramStart"/>
      <w:r w:rsidRPr="00B21E6B">
        <w:rPr>
          <w:rFonts w:ascii="PT Astra Serif" w:hAnsi="PT Astra Serif"/>
          <w:szCs w:val="24"/>
        </w:rPr>
        <w:t>4) верхний предел муниципального внутреннего долга муниципального образования по состоянию на 1 января 2025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2026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B21E6B">
        <w:rPr>
          <w:rFonts w:ascii="PT Astra Serif" w:hAnsi="PT Astra Serif"/>
          <w:szCs w:val="24"/>
        </w:rPr>
        <w:t xml:space="preserve"> 0 тыс. рублей.</w:t>
      </w:r>
    </w:p>
    <w:p w:rsidR="00D81B2F" w:rsidRPr="00B21E6B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Статья 2. Безвозмездные поступления в бюджет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>.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lastRenderedPageBreak/>
        <w:t xml:space="preserve">Утвердить безвозмездные поступления в бюджет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образования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 согласно приложению № 1 к настоящему Решению.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Статья 3. Бюджетные ассигнования бюджета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bCs/>
          <w:szCs w:val="24"/>
        </w:rPr>
      </w:pPr>
      <w:r w:rsidRPr="00B21E6B">
        <w:rPr>
          <w:rFonts w:ascii="PT Astra Serif" w:hAnsi="PT Astra Serif"/>
          <w:szCs w:val="24"/>
        </w:rPr>
        <w:t xml:space="preserve"> Утвердить на 2024 год </w:t>
      </w:r>
      <w:r w:rsidRPr="00B21E6B">
        <w:rPr>
          <w:rFonts w:ascii="PT Astra Serif" w:hAnsi="PT Astra Serif"/>
          <w:bCs/>
          <w:szCs w:val="24"/>
        </w:rPr>
        <w:t>и плановый период 2025 и 2026 годов: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объем бюджетных ассигнований дорожного фонда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2024 год в сумме 8 667,0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2025 год в сумме 1 081,8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2026 год в сумме 1 458,9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ведомственную структуру расходов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согласно приложению № 2 к настоящему Решению;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B21E6B">
        <w:rPr>
          <w:rFonts w:ascii="PT Astra Serif" w:hAnsi="PT Astra Serif"/>
          <w:szCs w:val="24"/>
        </w:rPr>
        <w:t>непрограммным</w:t>
      </w:r>
      <w:proofErr w:type="spellEnd"/>
      <w:r w:rsidRPr="00B21E6B">
        <w:rPr>
          <w:rFonts w:ascii="PT Astra Serif" w:hAnsi="PT Astra Serif"/>
          <w:szCs w:val="24"/>
        </w:rPr>
        <w:t xml:space="preserve"> направлениям деятельности), группам и подгруппам </w:t>
      </w:r>
      <w:proofErr w:type="gramStart"/>
      <w:r w:rsidRPr="00B21E6B">
        <w:rPr>
          <w:rFonts w:ascii="PT Astra Serif" w:hAnsi="PT Astra Serif"/>
          <w:szCs w:val="24"/>
        </w:rPr>
        <w:t>видов расходов классификации расходов бюджета</w:t>
      </w:r>
      <w:proofErr w:type="gramEnd"/>
      <w:r w:rsidRPr="00B21E6B">
        <w:rPr>
          <w:rFonts w:ascii="PT Astra Serif" w:hAnsi="PT Astra Serif"/>
          <w:szCs w:val="24"/>
        </w:rPr>
        <w:t xml:space="preserve">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на 2024 год и плановый период 2025 и 2026 годов согласно приложению № 4 к настоящему Решению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Статья 4. Особенности администрирования доходов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осуществляется через уполномоченный орган: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района» </w:t>
      </w:r>
    </w:p>
    <w:p w:rsidR="00D81B2F" w:rsidRPr="00B21E6B" w:rsidRDefault="00D81B2F" w:rsidP="00D81B2F">
      <w:pPr>
        <w:pStyle w:val="ConsPlusNormal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 w:cs="Times New Roman"/>
          <w:bCs/>
          <w:sz w:val="24"/>
          <w:szCs w:val="24"/>
        </w:rPr>
        <w:t>Статья 5. Особенности установления отдельных расходных обязательств области</w:t>
      </w:r>
    </w:p>
    <w:p w:rsidR="00D81B2F" w:rsidRPr="00B21E6B" w:rsidRDefault="00D81B2F" w:rsidP="00D81B2F">
      <w:pPr>
        <w:pStyle w:val="af8"/>
        <w:rPr>
          <w:rFonts w:ascii="PT Astra Serif" w:hAnsi="PT Astra Serif"/>
          <w:sz w:val="24"/>
          <w:szCs w:val="24"/>
        </w:rPr>
      </w:pPr>
      <w:proofErr w:type="gramStart"/>
      <w:r w:rsidRPr="00B21E6B">
        <w:rPr>
          <w:rFonts w:ascii="PT Astra Serif" w:hAnsi="PT Astra Serif"/>
          <w:sz w:val="24"/>
          <w:szCs w:val="24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 процента, с 1 октября 2025 года на 4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B21E6B">
        <w:rPr>
          <w:rFonts w:ascii="PT Astra Serif" w:hAnsi="PT Astra Serif"/>
          <w:sz w:val="24"/>
          <w:szCs w:val="24"/>
        </w:rPr>
        <w:t xml:space="preserve"> муниципальных служащих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образования. </w:t>
      </w: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Статья 6. Вступление в силу настоящего Решения</w:t>
      </w:r>
    </w:p>
    <w:p w:rsidR="00D81B2F" w:rsidRPr="00B21E6B" w:rsidRDefault="00D81B2F" w:rsidP="00D81B2F">
      <w:pPr>
        <w:pStyle w:val="af5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>Настоящее Решение вступает в силу с момента принятия, применяется с  01 января 2024 года и подлежит официальному опубликованию.</w:t>
      </w:r>
    </w:p>
    <w:p w:rsidR="00D81B2F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Глава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 образования                                                                            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  </w:t>
      </w:r>
      <w:r>
        <w:rPr>
          <w:rFonts w:ascii="PT Astra Serif" w:hAnsi="PT Astra Serif"/>
          <w:szCs w:val="24"/>
        </w:rPr>
        <w:t xml:space="preserve">                      </w:t>
      </w:r>
      <w:r w:rsidRPr="00B21E6B">
        <w:rPr>
          <w:rFonts w:ascii="PT Astra Serif" w:hAnsi="PT Astra Serif"/>
          <w:szCs w:val="24"/>
        </w:rPr>
        <w:t xml:space="preserve"> С.С. </w:t>
      </w:r>
      <w:proofErr w:type="spellStart"/>
      <w:r w:rsidRPr="00B21E6B">
        <w:rPr>
          <w:rFonts w:ascii="PT Astra Serif" w:hAnsi="PT Astra Serif"/>
          <w:szCs w:val="24"/>
        </w:rPr>
        <w:t>Голованева</w:t>
      </w:r>
      <w:proofErr w:type="spellEnd"/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Pr="00A210B9" w:rsidRDefault="00D81B2F" w:rsidP="00D81B2F">
      <w:pPr>
        <w:pStyle w:val="af3"/>
        <w:ind w:left="4678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1</w:t>
      </w:r>
    </w:p>
    <w:p w:rsidR="00D81B2F" w:rsidRPr="00B21E6B" w:rsidRDefault="00D81B2F" w:rsidP="00D81B2F">
      <w:pPr>
        <w:ind w:left="4678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к Решению Совета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proofErr w:type="gramStart"/>
      <w:r w:rsidRPr="00B21E6B">
        <w:rPr>
          <w:rFonts w:ascii="PT Astra Serif" w:hAnsi="PT Astra Serif"/>
          <w:szCs w:val="24"/>
        </w:rPr>
        <w:t>от</w:t>
      </w:r>
      <w:proofErr w:type="gramEnd"/>
      <w:r w:rsidRPr="00B21E6B">
        <w:rPr>
          <w:rFonts w:ascii="PT Astra Serif" w:hAnsi="PT Astra Serif"/>
          <w:szCs w:val="24"/>
        </w:rPr>
        <w:t xml:space="preserve"> ____________№________«</w:t>
      </w:r>
      <w:proofErr w:type="gramStart"/>
      <w:r w:rsidRPr="00B21E6B">
        <w:rPr>
          <w:rFonts w:ascii="PT Astra Serif" w:hAnsi="PT Astra Serif"/>
          <w:szCs w:val="24"/>
        </w:rPr>
        <w:t>О</w:t>
      </w:r>
      <w:proofErr w:type="gramEnd"/>
      <w:r w:rsidRPr="00B21E6B">
        <w:rPr>
          <w:rFonts w:ascii="PT Astra Serif" w:hAnsi="PT Astra Serif"/>
          <w:szCs w:val="24"/>
        </w:rPr>
        <w:t xml:space="preserve">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годов»</w:t>
      </w:r>
    </w:p>
    <w:p w:rsidR="00D81B2F" w:rsidRPr="00A210B9" w:rsidRDefault="00D81B2F" w:rsidP="00D81B2F">
      <w:pPr>
        <w:rPr>
          <w:rFonts w:ascii="PT Astra Serif" w:hAnsi="PT Astra Serif"/>
          <w:szCs w:val="24"/>
        </w:rPr>
      </w:pPr>
    </w:p>
    <w:p w:rsidR="00D81B2F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Безвозмездные поступления в бюджет </w:t>
      </w:r>
      <w:proofErr w:type="spellStart"/>
      <w:r w:rsidRPr="00A210B9">
        <w:rPr>
          <w:rFonts w:ascii="PT Astra Serif" w:hAnsi="PT Astra Serif"/>
          <w:szCs w:val="24"/>
        </w:rPr>
        <w:t>Хоперского</w:t>
      </w:r>
      <w:proofErr w:type="spellEnd"/>
      <w:r w:rsidRPr="00A210B9">
        <w:rPr>
          <w:rFonts w:ascii="PT Astra Serif" w:hAnsi="PT Astra Serif"/>
          <w:szCs w:val="24"/>
        </w:rPr>
        <w:t xml:space="preserve"> муниципального образования </w:t>
      </w:r>
    </w:p>
    <w:p w:rsidR="00D81B2F" w:rsidRPr="00A210B9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на 2024 год </w:t>
      </w:r>
      <w:r w:rsidRPr="00A210B9">
        <w:rPr>
          <w:rFonts w:ascii="PT Astra Serif" w:hAnsi="PT Astra Serif"/>
          <w:bCs/>
          <w:szCs w:val="24"/>
        </w:rPr>
        <w:t>и плановый период 2025 и 2026 годов</w:t>
      </w:r>
      <w:r w:rsidRPr="00A210B9">
        <w:rPr>
          <w:rFonts w:ascii="PT Astra Serif" w:hAnsi="PT Astra Serif"/>
          <w:szCs w:val="24"/>
        </w:rPr>
        <w:t xml:space="preserve"> 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</w:t>
      </w:r>
      <w:proofErr w:type="gramStart"/>
      <w:r w:rsidRPr="00B21E6B">
        <w:rPr>
          <w:rFonts w:ascii="PT Astra Serif" w:hAnsi="PT Astra Serif"/>
          <w:b/>
          <w:sz w:val="20"/>
        </w:rPr>
        <w:t>.р</w:t>
      </w:r>
      <w:proofErr w:type="gramEnd"/>
      <w:r w:rsidRPr="00B21E6B">
        <w:rPr>
          <w:rFonts w:ascii="PT Astra Serif" w:hAnsi="PT Astra Serif"/>
          <w:b/>
          <w:sz w:val="20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8"/>
        <w:gridCol w:w="3251"/>
        <w:gridCol w:w="1196"/>
        <w:gridCol w:w="1196"/>
        <w:gridCol w:w="1194"/>
      </w:tblGrid>
      <w:tr w:rsidR="00D81B2F" w:rsidRPr="00B21E6B" w:rsidTr="00057E87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2024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2025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2026 год</w:t>
            </w:r>
          </w:p>
        </w:tc>
      </w:tr>
      <w:tr w:rsidR="00D81B2F" w:rsidRPr="00B21E6B" w:rsidTr="00057E87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5</w:t>
            </w:r>
          </w:p>
        </w:tc>
      </w:tr>
      <w:tr w:rsidR="00D81B2F" w:rsidRPr="00B21E6B" w:rsidTr="00057E87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7 763,6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173,0</w:t>
            </w:r>
          </w:p>
        </w:tc>
      </w:tr>
      <w:tr w:rsidR="00D81B2F" w:rsidRPr="00B21E6B" w:rsidTr="00057E87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7 763,6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173,0</w:t>
            </w:r>
          </w:p>
        </w:tc>
      </w:tr>
      <w:tr w:rsidR="00D81B2F" w:rsidRPr="00B21E6B" w:rsidTr="00057E87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155,6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173,0</w:t>
            </w:r>
          </w:p>
        </w:tc>
      </w:tr>
      <w:tr w:rsidR="00D81B2F" w:rsidRPr="00B21E6B" w:rsidTr="00057E87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7 608,0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D81B2F" w:rsidRPr="00B21E6B" w:rsidTr="00057E87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wordWrap w:val="0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</w:tr>
    </w:tbl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tabs>
          <w:tab w:val="left" w:pos="8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2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proofErr w:type="gramStart"/>
      <w:r w:rsidRPr="00B21E6B">
        <w:rPr>
          <w:rFonts w:ascii="PT Astra Serif" w:hAnsi="PT Astra Serif"/>
        </w:rPr>
        <w:t>от</w:t>
      </w:r>
      <w:proofErr w:type="gramEnd"/>
      <w:r w:rsidRPr="00B21E6B">
        <w:rPr>
          <w:rFonts w:ascii="PT Astra Serif" w:hAnsi="PT Astra Serif"/>
        </w:rPr>
        <w:t xml:space="preserve"> ____________№________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Default="00D81B2F" w:rsidP="00D81B2F"/>
    <w:p w:rsidR="00D81B2F" w:rsidRPr="00A210B9" w:rsidRDefault="00D81B2F" w:rsidP="00D81B2F">
      <w:pPr>
        <w:pStyle w:val="24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A210B9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 w:rsidRPr="00A210B9">
        <w:rPr>
          <w:rFonts w:ascii="PT Astra Serif" w:hAnsi="PT Astra Serif"/>
          <w:bCs/>
        </w:rPr>
        <w:t>Хоперского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  <w:bCs/>
        </w:rPr>
        <w:t>Балашовского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24"/>
        <w:spacing w:after="0" w:line="240" w:lineRule="auto"/>
        <w:ind w:left="-284"/>
        <w:jc w:val="right"/>
        <w:rPr>
          <w:rFonts w:ascii="PT Astra Serif" w:hAnsi="PT Astra Serif"/>
          <w:b/>
          <w:bCs/>
          <w:sz w:val="20"/>
          <w:szCs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  <w:szCs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  <w:szCs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  <w:szCs w:val="20"/>
        </w:rPr>
        <w:t>уб</w:t>
      </w:r>
      <w:proofErr w:type="spellEnd"/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10"/>
        <w:gridCol w:w="565"/>
        <w:gridCol w:w="708"/>
        <w:gridCol w:w="1564"/>
        <w:gridCol w:w="910"/>
        <w:gridCol w:w="957"/>
        <w:gridCol w:w="957"/>
        <w:gridCol w:w="965"/>
      </w:tblGrid>
      <w:tr w:rsidR="00D81B2F" w:rsidRPr="00DB377E" w:rsidTr="00057E87">
        <w:trPr>
          <w:trHeight w:val="255"/>
        </w:trPr>
        <w:tc>
          <w:tcPr>
            <w:tcW w:w="1444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Код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396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9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11 704,4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4 056,1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4 349,1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3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Национальная безопасность и правоохранительная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деятельность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Проведение мероприятий по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благоустройству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Уличное освещение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50"/>
        </w:trPr>
        <w:tc>
          <w:tcPr>
            <w:tcW w:w="14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11 704,4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4 056,1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4 349,1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Pr="007F51BA" w:rsidRDefault="00D81B2F" w:rsidP="00D81B2F"/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Pr="00A210B9" w:rsidRDefault="00D81B2F" w:rsidP="00D81B2F">
      <w:pPr>
        <w:pStyle w:val="af3"/>
        <w:ind w:left="4820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3</w:t>
      </w:r>
    </w:p>
    <w:p w:rsidR="00D81B2F" w:rsidRPr="00B21E6B" w:rsidRDefault="00D81B2F" w:rsidP="00D81B2F">
      <w:pPr>
        <w:ind w:left="48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D81B2F" w:rsidRPr="00B21E6B" w:rsidRDefault="00D81B2F" w:rsidP="00D81B2F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>от ____________№________</w:t>
      </w:r>
    </w:p>
    <w:p w:rsidR="00D81B2F" w:rsidRPr="00B21E6B" w:rsidRDefault="00D81B2F" w:rsidP="00D81B2F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годов»</w:t>
      </w:r>
    </w:p>
    <w:p w:rsidR="00D81B2F" w:rsidRDefault="00D81B2F" w:rsidP="00D81B2F">
      <w:pPr>
        <w:ind w:left="2124" w:firstLine="708"/>
        <w:rPr>
          <w:sz w:val="28"/>
          <w:szCs w:val="28"/>
        </w:rPr>
      </w:pPr>
    </w:p>
    <w:p w:rsidR="00D81B2F" w:rsidRPr="00A210B9" w:rsidRDefault="00D81B2F" w:rsidP="00D81B2F">
      <w:pPr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бюджета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</w:rPr>
        <w:t>Балашовского</w:t>
      </w:r>
      <w:proofErr w:type="spellEnd"/>
      <w:r w:rsidRPr="00A210B9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 по разделам, подразделам, целевым статьям и видам расходов функциональной классификации расходов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bCs/>
          <w:sz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</w:rPr>
        <w:t>уб</w:t>
      </w:r>
      <w:proofErr w:type="spellEnd"/>
    </w:p>
    <w:p w:rsidR="00D81B2F" w:rsidRPr="001B2C03" w:rsidRDefault="00D81B2F" w:rsidP="00D81B2F">
      <w:pPr>
        <w:jc w:val="right"/>
        <w:rPr>
          <w:bCs/>
          <w:sz w:val="2"/>
          <w:szCs w:val="2"/>
        </w:rPr>
      </w:pPr>
    </w:p>
    <w:p w:rsidR="00D81B2F" w:rsidRPr="001B2C03" w:rsidRDefault="00D81B2F" w:rsidP="00D81B2F">
      <w:pPr>
        <w:rPr>
          <w:sz w:val="2"/>
          <w:szCs w:val="2"/>
        </w:rPr>
      </w:pPr>
    </w:p>
    <w:p w:rsidR="00D81B2F" w:rsidRPr="001B2C03" w:rsidRDefault="00D81B2F" w:rsidP="00D81B2F">
      <w:pPr>
        <w:ind w:left="-426"/>
        <w:rPr>
          <w:sz w:val="2"/>
          <w:szCs w:val="2"/>
        </w:rPr>
      </w:pPr>
    </w:p>
    <w:tbl>
      <w:tblPr>
        <w:tblW w:w="53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3"/>
        <w:gridCol w:w="621"/>
        <w:gridCol w:w="856"/>
        <w:gridCol w:w="1639"/>
        <w:gridCol w:w="1088"/>
        <w:gridCol w:w="1018"/>
        <w:gridCol w:w="1018"/>
        <w:gridCol w:w="1010"/>
      </w:tblGrid>
      <w:tr w:rsidR="00D81B2F" w:rsidRPr="00DB377E" w:rsidTr="00057E87">
        <w:trPr>
          <w:trHeight w:val="256"/>
        </w:trPr>
        <w:tc>
          <w:tcPr>
            <w:tcW w:w="1475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481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Расходы на исполнение полномочия по внутреннему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финансовому контролю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372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Закупка товаров, работ и услуг для государственных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образования"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606C7B" w:rsidRPr="00DB377E" w:rsidTr="00606C7B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606C7B" w:rsidRPr="00DB377E" w:rsidTr="00606C7B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606C7B" w:rsidRPr="00DB377E" w:rsidTr="00606C7B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52"/>
        </w:trPr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11 704,4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4 056,1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4 349,1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4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>от ____________№________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Pr="002B0D02" w:rsidRDefault="00D81B2F" w:rsidP="00D81B2F">
      <w:pPr>
        <w:ind w:left="4962"/>
        <w:rPr>
          <w:rFonts w:ascii="PT Astra Serif" w:hAnsi="PT Astra Serif"/>
        </w:rPr>
      </w:pPr>
    </w:p>
    <w:p w:rsidR="00D81B2F" w:rsidRPr="00A210B9" w:rsidRDefault="00D81B2F" w:rsidP="00D81B2F">
      <w:pPr>
        <w:spacing w:before="120"/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10B9">
        <w:rPr>
          <w:rFonts w:ascii="PT Astra Serif" w:hAnsi="PT Astra Serif"/>
        </w:rPr>
        <w:t>непрограммным</w:t>
      </w:r>
      <w:proofErr w:type="spellEnd"/>
      <w:r w:rsidRPr="00A210B9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A210B9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A210B9">
        <w:rPr>
          <w:rFonts w:ascii="PT Astra Serif" w:hAnsi="PT Astra Serif"/>
        </w:rPr>
        <w:t xml:space="preserve">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на 2024 год </w:t>
      </w:r>
      <w:r w:rsidRPr="00A210B9">
        <w:rPr>
          <w:rFonts w:ascii="PT Astra Serif" w:hAnsi="PT Astra Serif"/>
          <w:bCs/>
        </w:rPr>
        <w:t>и плановый период 2025 и 2026 годов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тыс. руб.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859"/>
        <w:gridCol w:w="1233"/>
        <w:gridCol w:w="1150"/>
        <w:gridCol w:w="1150"/>
        <w:gridCol w:w="1143"/>
      </w:tblGrid>
      <w:tr w:rsidR="00D81B2F" w:rsidRPr="00DB377E" w:rsidTr="00057E87">
        <w:trPr>
          <w:trHeight w:val="272"/>
        </w:trPr>
        <w:tc>
          <w:tcPr>
            <w:tcW w:w="1586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799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971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6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45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80"/>
        </w:trPr>
        <w:tc>
          <w:tcPr>
            <w:tcW w:w="158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11 704,4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DF27B6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</w:t>
            </w:r>
            <w:r w:rsidR="00DF27B6">
              <w:rPr>
                <w:rFonts w:ascii="PT Astra Serif" w:hAnsi="PT Astra Serif" w:cs="Arial"/>
                <w:sz w:val="20"/>
              </w:rPr>
              <w:t> 056,1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DF27B6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</w:t>
            </w:r>
            <w:r w:rsidR="00DF27B6">
              <w:rPr>
                <w:rFonts w:ascii="PT Astra Serif" w:hAnsi="PT Astra Serif" w:cs="Arial"/>
                <w:sz w:val="20"/>
              </w:rPr>
              <w:t> 349,1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Default="00D81B2F" w:rsidP="00D81B2F"/>
    <w:p w:rsidR="00057E87" w:rsidRDefault="00057E87"/>
    <w:sectPr w:rsidR="00057E87" w:rsidSect="00057E87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B2" w:rsidRDefault="00E306B2" w:rsidP="007330B9">
      <w:r>
        <w:separator/>
      </w:r>
    </w:p>
  </w:endnote>
  <w:endnote w:type="continuationSeparator" w:id="0">
    <w:p w:rsidR="00E306B2" w:rsidRDefault="00E306B2" w:rsidP="0073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87" w:rsidRDefault="00057E87" w:rsidP="00057E87">
    <w:pPr>
      <w:pStyle w:val="a7"/>
    </w:pPr>
  </w:p>
  <w:p w:rsidR="00057E87" w:rsidRDefault="00057E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B2" w:rsidRDefault="00E306B2" w:rsidP="007330B9">
      <w:r>
        <w:separator/>
      </w:r>
    </w:p>
  </w:footnote>
  <w:footnote w:type="continuationSeparator" w:id="0">
    <w:p w:rsidR="00E306B2" w:rsidRDefault="00E306B2" w:rsidP="0073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B2F"/>
    <w:rsid w:val="000108E5"/>
    <w:rsid w:val="00022790"/>
    <w:rsid w:val="00055E1E"/>
    <w:rsid w:val="00057E87"/>
    <w:rsid w:val="00081D58"/>
    <w:rsid w:val="000E0096"/>
    <w:rsid w:val="00107316"/>
    <w:rsid w:val="0013615B"/>
    <w:rsid w:val="001B6A4C"/>
    <w:rsid w:val="001C5C45"/>
    <w:rsid w:val="001C74C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41551"/>
    <w:rsid w:val="0044776C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06C7B"/>
    <w:rsid w:val="00625DBB"/>
    <w:rsid w:val="00636A68"/>
    <w:rsid w:val="006719CE"/>
    <w:rsid w:val="0067356C"/>
    <w:rsid w:val="00674C8A"/>
    <w:rsid w:val="00691199"/>
    <w:rsid w:val="007330B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17DD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81B2F"/>
    <w:rsid w:val="00D921FF"/>
    <w:rsid w:val="00DB7925"/>
    <w:rsid w:val="00DF27B6"/>
    <w:rsid w:val="00E25CA2"/>
    <w:rsid w:val="00E306B2"/>
    <w:rsid w:val="00E37032"/>
    <w:rsid w:val="00E45282"/>
    <w:rsid w:val="00E5356F"/>
    <w:rsid w:val="00E86A36"/>
    <w:rsid w:val="00EE44D7"/>
    <w:rsid w:val="00F11588"/>
    <w:rsid w:val="00F130D7"/>
    <w:rsid w:val="00F51B25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2F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D81B2F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50">
    <w:name w:val="Заголовок 5 Знак"/>
    <w:basedOn w:val="a0"/>
    <w:link w:val="5"/>
    <w:rsid w:val="00D81B2F"/>
    <w:rPr>
      <w:b/>
      <w:sz w:val="24"/>
    </w:rPr>
  </w:style>
  <w:style w:type="paragraph" w:styleId="a4">
    <w:name w:val="header"/>
    <w:basedOn w:val="a"/>
    <w:link w:val="a5"/>
    <w:rsid w:val="00D81B2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81B2F"/>
    <w:rPr>
      <w:sz w:val="24"/>
    </w:rPr>
  </w:style>
  <w:style w:type="character" w:styleId="a6">
    <w:name w:val="page number"/>
    <w:basedOn w:val="a0"/>
    <w:rsid w:val="00D81B2F"/>
  </w:style>
  <w:style w:type="paragraph" w:customStyle="1" w:styleId="21">
    <w:name w:val="???????2"/>
    <w:basedOn w:val="a"/>
    <w:rsid w:val="00D81B2F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D81B2F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D81B2F"/>
    <w:rPr>
      <w:sz w:val="32"/>
    </w:rPr>
  </w:style>
  <w:style w:type="paragraph" w:customStyle="1" w:styleId="ConsNonformat">
    <w:name w:val="ConsNonformat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D81B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1B2F"/>
    <w:rPr>
      <w:sz w:val="24"/>
    </w:rPr>
  </w:style>
  <w:style w:type="paragraph" w:customStyle="1" w:styleId="ConsPlusNormal">
    <w:name w:val="ConsPlusNormal"/>
    <w:rsid w:val="00D81B2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9">
    <w:name w:val="Знак Знак Знак Знак Знак Знак 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ody Text"/>
    <w:basedOn w:val="a"/>
    <w:link w:val="ab"/>
    <w:rsid w:val="00D81B2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D81B2F"/>
    <w:rPr>
      <w:sz w:val="28"/>
      <w:szCs w:val="28"/>
    </w:rPr>
  </w:style>
  <w:style w:type="table" w:styleId="ac">
    <w:name w:val="Table Grid"/>
    <w:basedOn w:val="a1"/>
    <w:rsid w:val="00D81B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D81B2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D81B2F"/>
    <w:rPr>
      <w:color w:val="0000FF"/>
      <w:u w:val="single"/>
    </w:rPr>
  </w:style>
  <w:style w:type="paragraph" w:styleId="af">
    <w:name w:val="Body Text Indent"/>
    <w:basedOn w:val="a"/>
    <w:link w:val="af0"/>
    <w:rsid w:val="00D81B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81B2F"/>
    <w:rPr>
      <w:sz w:val="24"/>
    </w:rPr>
  </w:style>
  <w:style w:type="paragraph" w:styleId="af1">
    <w:name w:val="Balloon Text"/>
    <w:basedOn w:val="a"/>
    <w:link w:val="af2"/>
    <w:rsid w:val="00D81B2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81B2F"/>
    <w:rPr>
      <w:rFonts w:ascii="Tahoma" w:hAnsi="Tahoma"/>
      <w:sz w:val="16"/>
      <w:szCs w:val="16"/>
    </w:rPr>
  </w:style>
  <w:style w:type="paragraph" w:customStyle="1" w:styleId="12">
    <w:name w:val="Обычный1"/>
    <w:rsid w:val="00D81B2F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D81B2F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f4">
    <w:name w:val="Название Знак"/>
    <w:basedOn w:val="a0"/>
    <w:link w:val="af3"/>
    <w:rsid w:val="00D81B2F"/>
    <w:rPr>
      <w:rFonts w:ascii="Calibri" w:hAnsi="Calibri" w:cs="Calibri"/>
      <w:b/>
      <w:bCs/>
      <w:sz w:val="24"/>
      <w:szCs w:val="24"/>
    </w:rPr>
  </w:style>
  <w:style w:type="paragraph" w:customStyle="1" w:styleId="af5">
    <w:name w:val="Òåêñò äîêóìåíòà"/>
    <w:basedOn w:val="a"/>
    <w:rsid w:val="00D81B2F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f6">
    <w:name w:val="Íàçâàíèå çàêîíà"/>
    <w:basedOn w:val="a"/>
    <w:next w:val="af5"/>
    <w:rsid w:val="00D81B2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D81B2F"/>
    <w:pPr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Strong"/>
    <w:basedOn w:val="a0"/>
    <w:qFormat/>
    <w:rsid w:val="00D81B2F"/>
    <w:rPr>
      <w:b/>
      <w:bCs/>
    </w:rPr>
  </w:style>
  <w:style w:type="paragraph" w:customStyle="1" w:styleId="af8">
    <w:name w:val="Текст документа"/>
    <w:basedOn w:val="a"/>
    <w:rsid w:val="00D81B2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D81B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D81B2F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D81B2F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D81B2F"/>
    <w:rPr>
      <w:sz w:val="24"/>
      <w:szCs w:val="24"/>
    </w:rPr>
  </w:style>
  <w:style w:type="character" w:customStyle="1" w:styleId="8">
    <w:name w:val="Знак Знак8"/>
    <w:rsid w:val="00D81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6</cp:revision>
  <cp:lastPrinted>2023-11-08T05:48:00Z</cp:lastPrinted>
  <dcterms:created xsi:type="dcterms:W3CDTF">2023-11-07T10:01:00Z</dcterms:created>
  <dcterms:modified xsi:type="dcterms:W3CDTF">2023-11-16T11:08:00Z</dcterms:modified>
</cp:coreProperties>
</file>