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9A" w:rsidRPr="00B41315" w:rsidRDefault="00AD309A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АДМИНИСТРАЦИЯ</w:t>
      </w:r>
    </w:p>
    <w:p w:rsidR="009D71BD" w:rsidRPr="00B41315" w:rsidRDefault="009D71BD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ХОПЕРСКОГО</w:t>
      </w:r>
      <w:r w:rsidR="00AD309A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r w:rsidRPr="00B41315">
        <w:rPr>
          <w:rFonts w:ascii="PT Astra Serif" w:hAnsi="PT Astra Serif" w:cs="PT Astra Serif"/>
          <w:color w:val="333333"/>
        </w:rPr>
        <w:t>БАЛАШОВСКОГО МУНИЦИПАЛЬНОГО РАЙОНА</w:t>
      </w:r>
    </w:p>
    <w:p w:rsidR="00AD309A" w:rsidRPr="00B41315" w:rsidRDefault="00AD309A" w:rsidP="004F173E">
      <w:pPr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САРАТОВСКОЙ ОБЛАСТИ</w:t>
      </w:r>
    </w:p>
    <w:p w:rsidR="007A6E29" w:rsidRPr="00B41315" w:rsidRDefault="007A6E29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333333"/>
        </w:rPr>
      </w:pPr>
    </w:p>
    <w:p w:rsidR="00AD309A" w:rsidRPr="00B41315" w:rsidRDefault="00AD309A" w:rsidP="004F173E">
      <w:pPr>
        <w:spacing w:line="420" w:lineRule="atLeast"/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ПОСТАНОВЛЕНИЕ</w:t>
      </w:r>
      <w:r w:rsidR="006723C2" w:rsidRPr="00B41315">
        <w:rPr>
          <w:rFonts w:ascii="PT Astra Serif" w:hAnsi="PT Astra Serif" w:cs="PT Astra Serif"/>
          <w:color w:val="333333"/>
        </w:rPr>
        <w:t xml:space="preserve"> </w:t>
      </w:r>
    </w:p>
    <w:p w:rsidR="009D71BD" w:rsidRPr="00B41315" w:rsidRDefault="009D71BD" w:rsidP="009D71BD">
      <w:pPr>
        <w:spacing w:line="420" w:lineRule="atLeast"/>
        <w:rPr>
          <w:rFonts w:ascii="PT Astra Serif" w:hAnsi="PT Astra Serif" w:cs="PT Astra Serif"/>
          <w:color w:val="333333"/>
          <w:sz w:val="16"/>
          <w:szCs w:val="16"/>
        </w:rPr>
      </w:pPr>
    </w:p>
    <w:p w:rsidR="00AD309A" w:rsidRPr="00B41315" w:rsidRDefault="00E95B5C" w:rsidP="009D71BD">
      <w:pPr>
        <w:spacing w:line="420" w:lineRule="atLeast"/>
        <w:rPr>
          <w:rFonts w:ascii="PT Astra Serif" w:hAnsi="PT Astra Serif" w:cs="PT Astra Serif"/>
          <w:color w:val="333333"/>
        </w:rPr>
      </w:pPr>
      <w:r>
        <w:rPr>
          <w:rFonts w:ascii="PT Astra Serif" w:hAnsi="PT Astra Serif" w:cs="PT Astra Serif"/>
          <w:color w:val="333333"/>
        </w:rPr>
        <w:t>09.01</w:t>
      </w:r>
      <w:r w:rsidR="009D71BD" w:rsidRPr="00B41315">
        <w:rPr>
          <w:rFonts w:ascii="PT Astra Serif" w:hAnsi="PT Astra Serif" w:cs="PT Astra Serif"/>
          <w:color w:val="333333"/>
        </w:rPr>
        <w:t>.202</w:t>
      </w:r>
      <w:r>
        <w:rPr>
          <w:rFonts w:ascii="PT Astra Serif" w:hAnsi="PT Astra Serif" w:cs="PT Astra Serif"/>
          <w:color w:val="333333"/>
        </w:rPr>
        <w:t>4</w:t>
      </w:r>
      <w:r w:rsidR="00AD309A" w:rsidRPr="00B41315">
        <w:rPr>
          <w:rFonts w:ascii="PT Astra Serif" w:hAnsi="PT Astra Serif" w:cs="PT Astra Serif"/>
          <w:color w:val="333333"/>
        </w:rPr>
        <w:t> </w:t>
      </w:r>
      <w:r>
        <w:rPr>
          <w:rFonts w:ascii="PT Astra Serif" w:hAnsi="PT Astra Serif" w:cs="PT Astra Serif"/>
          <w:color w:val="333333"/>
        </w:rPr>
        <w:t xml:space="preserve"> № </w:t>
      </w:r>
      <w:r w:rsidR="008360DA">
        <w:rPr>
          <w:rFonts w:ascii="PT Astra Serif" w:hAnsi="PT Astra Serif" w:cs="PT Astra Serif"/>
          <w:color w:val="333333"/>
        </w:rPr>
        <w:t>2</w:t>
      </w:r>
      <w:r w:rsidR="007A6E29" w:rsidRPr="00B41315">
        <w:rPr>
          <w:rFonts w:ascii="PT Astra Serif" w:hAnsi="PT Astra Serif" w:cs="PT Astra Serif"/>
          <w:color w:val="333333"/>
        </w:rPr>
        <w:t>-п</w:t>
      </w:r>
      <w:r w:rsidR="009D71BD" w:rsidRPr="00B41315">
        <w:rPr>
          <w:rFonts w:ascii="PT Astra Serif" w:hAnsi="PT Astra Serif" w:cs="PT Astra Serif"/>
          <w:color w:val="333333"/>
        </w:rPr>
        <w:t xml:space="preserve">                                                                               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с.Хоперское</w:t>
      </w:r>
      <w:proofErr w:type="spellEnd"/>
    </w:p>
    <w:p w:rsidR="009D71BD" w:rsidRPr="00B41315" w:rsidRDefault="009D71BD" w:rsidP="009D71BD">
      <w:pPr>
        <w:spacing w:line="322" w:lineRule="atLeast"/>
        <w:ind w:left="20" w:right="3810"/>
        <w:rPr>
          <w:rFonts w:ascii="PT Astra Serif" w:hAnsi="PT Astra Serif" w:cs="PT Astra Serif"/>
          <w:color w:val="333333"/>
          <w:sz w:val="16"/>
          <w:szCs w:val="16"/>
        </w:rPr>
      </w:pPr>
    </w:p>
    <w:p w:rsidR="00AD309A" w:rsidRPr="00B41315" w:rsidRDefault="00AD309A" w:rsidP="00AC65E7">
      <w:pPr>
        <w:spacing w:line="322" w:lineRule="atLeast"/>
        <w:ind w:left="20" w:right="4796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Об утверждении схем</w:t>
      </w:r>
      <w:r w:rsidR="00E95B5C">
        <w:rPr>
          <w:rFonts w:ascii="PT Astra Serif" w:hAnsi="PT Astra Serif" w:cs="PT Astra Serif"/>
          <w:color w:val="333333"/>
        </w:rPr>
        <w:t>ы</w:t>
      </w:r>
      <w:r w:rsidRPr="00B41315">
        <w:rPr>
          <w:rFonts w:ascii="PT Astra Serif" w:hAnsi="PT Astra Serif" w:cs="PT Astra Serif"/>
          <w:color w:val="333333"/>
        </w:rPr>
        <w:t> водоснабжен</w:t>
      </w:r>
      <w:r w:rsidR="00E95B5C">
        <w:rPr>
          <w:rFonts w:ascii="PT Astra Serif" w:hAnsi="PT Astra Serif" w:cs="PT Astra Serif"/>
          <w:color w:val="333333"/>
        </w:rPr>
        <w:t xml:space="preserve">ия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E95B5C">
        <w:rPr>
          <w:rFonts w:ascii="PT Astra Serif" w:hAnsi="PT Astra Serif" w:cs="PT Astra Serif"/>
          <w:color w:val="333333"/>
        </w:rPr>
        <w:t xml:space="preserve"> муниципального  </w:t>
      </w:r>
      <w:r w:rsidRPr="00B41315">
        <w:rPr>
          <w:rFonts w:ascii="PT Astra Serif" w:hAnsi="PT Astra Serif" w:cs="PT Astra Serif"/>
          <w:color w:val="333333"/>
        </w:rPr>
        <w:t>образования</w:t>
      </w:r>
      <w:r w:rsidR="00E95B5C">
        <w:rPr>
          <w:rFonts w:ascii="PT Astra Serif" w:hAnsi="PT Astra Serif" w:cs="PT Astra Serif"/>
          <w:color w:val="333333"/>
        </w:rPr>
        <w:t xml:space="preserve"> </w:t>
      </w:r>
      <w:proofErr w:type="spellStart"/>
      <w:r w:rsidR="00E95B5C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E95B5C">
        <w:rPr>
          <w:rFonts w:ascii="PT Astra Serif" w:hAnsi="PT Astra Serif" w:cs="PT Astra Serif"/>
          <w:color w:val="333333"/>
        </w:rPr>
        <w:t xml:space="preserve"> муниципального района Саратовской области </w:t>
      </w:r>
      <w:r w:rsidRPr="00B41315">
        <w:rPr>
          <w:rFonts w:ascii="PT Astra Serif" w:hAnsi="PT Astra Serif" w:cs="PT Astra Serif"/>
          <w:color w:val="333333"/>
        </w:rPr>
        <w:t>на период 202</w:t>
      </w:r>
      <w:r w:rsidR="00E95B5C">
        <w:rPr>
          <w:rFonts w:ascii="PT Astra Serif" w:hAnsi="PT Astra Serif" w:cs="PT Astra Serif"/>
          <w:color w:val="333333"/>
        </w:rPr>
        <w:t>5</w:t>
      </w:r>
      <w:r w:rsidRPr="00B41315">
        <w:rPr>
          <w:rFonts w:ascii="PT Astra Serif" w:hAnsi="PT Astra Serif" w:cs="PT Astra Serif"/>
          <w:color w:val="333333"/>
        </w:rPr>
        <w:t>-203</w:t>
      </w:r>
      <w:r w:rsidR="00E95B5C">
        <w:rPr>
          <w:rFonts w:ascii="PT Astra Serif" w:hAnsi="PT Astra Serif" w:cs="PT Astra Serif"/>
          <w:color w:val="333333"/>
        </w:rPr>
        <w:t>5</w:t>
      </w:r>
      <w:r w:rsidRPr="00B41315">
        <w:rPr>
          <w:rFonts w:ascii="PT Astra Serif" w:hAnsi="PT Astra Serif" w:cs="PT Astra Serif"/>
          <w:color w:val="333333"/>
        </w:rPr>
        <w:t> гг.</w:t>
      </w:r>
    </w:p>
    <w:p w:rsidR="00AD309A" w:rsidRPr="00B41315" w:rsidRDefault="00AD309A" w:rsidP="00E95B5C">
      <w:pPr>
        <w:spacing w:line="322" w:lineRule="atLeast"/>
        <w:ind w:left="20" w:right="4936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 </w:t>
      </w:r>
    </w:p>
    <w:p w:rsidR="009D71BD" w:rsidRPr="00B41315" w:rsidRDefault="00AD309A" w:rsidP="009D71BD">
      <w:pPr>
        <w:ind w:firstLine="547"/>
        <w:rPr>
          <w:rFonts w:ascii="PT Astra Serif" w:hAnsi="PT Astra Serif" w:cs="PT Astra Serif"/>
          <w:color w:val="333333"/>
        </w:rPr>
      </w:pPr>
      <w:proofErr w:type="gramStart"/>
      <w:r w:rsidRPr="00B41315">
        <w:rPr>
          <w:rFonts w:ascii="PT Astra Serif" w:hAnsi="PT Astra Serif" w:cs="PT Astra Serif"/>
          <w:color w:val="333333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</w:t>
      </w:r>
      <w:r w:rsidR="00377D0E">
        <w:rPr>
          <w:rFonts w:ascii="PT Astra Serif" w:hAnsi="PT Astra Serif" w:cs="PT Astra Serif"/>
          <w:color w:val="333333"/>
        </w:rPr>
        <w:t xml:space="preserve"> ч.1 ст.6 </w:t>
      </w:r>
      <w:r w:rsidRPr="00B41315">
        <w:rPr>
          <w:rFonts w:ascii="PT Astra Serif" w:hAnsi="PT Astra Serif" w:cs="PT Astra Serif"/>
          <w:color w:val="333333"/>
        </w:rPr>
        <w:t>Федеральн</w:t>
      </w:r>
      <w:r w:rsidR="00377D0E">
        <w:rPr>
          <w:rFonts w:ascii="PT Astra Serif" w:hAnsi="PT Astra Serif" w:cs="PT Astra Serif"/>
          <w:color w:val="333333"/>
        </w:rPr>
        <w:t>ого</w:t>
      </w:r>
      <w:r w:rsidRPr="00B41315">
        <w:rPr>
          <w:rFonts w:ascii="PT Astra Serif" w:hAnsi="PT Astra Serif" w:cs="PT Astra Serif"/>
          <w:color w:val="333333"/>
        </w:rPr>
        <w:t xml:space="preserve"> закон</w:t>
      </w:r>
      <w:r w:rsidR="00377D0E">
        <w:rPr>
          <w:rFonts w:ascii="PT Astra Serif" w:hAnsi="PT Astra Serif" w:cs="PT Astra Serif"/>
          <w:color w:val="333333"/>
        </w:rPr>
        <w:t>а</w:t>
      </w:r>
      <w:r w:rsidRPr="00B41315">
        <w:rPr>
          <w:rFonts w:ascii="PT Astra Serif" w:hAnsi="PT Astra Serif" w:cs="PT Astra Serif"/>
          <w:color w:val="333333"/>
        </w:rPr>
        <w:t xml:space="preserve"> от </w:t>
      </w:r>
      <w:r w:rsidR="00377D0E">
        <w:rPr>
          <w:rFonts w:ascii="PT Astra Serif" w:hAnsi="PT Astra Serif" w:cs="PT Astra Serif"/>
          <w:color w:val="333333"/>
        </w:rPr>
        <w:t>07.12.</w:t>
      </w:r>
      <w:r w:rsidRPr="00B41315">
        <w:rPr>
          <w:rFonts w:ascii="PT Astra Serif" w:hAnsi="PT Astra Serif" w:cs="PT Astra Serif"/>
          <w:color w:val="333333"/>
        </w:rPr>
        <w:t>2011</w:t>
      </w:r>
      <w:r w:rsidR="00377D0E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№</w:t>
      </w:r>
      <w:r w:rsidR="009D71BD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416-ФЗ «О водоснабжении и водоотведении», </w:t>
      </w:r>
      <w:r w:rsidR="00377D0E">
        <w:rPr>
          <w:rFonts w:ascii="PT Astra Serif" w:hAnsi="PT Astra Serif" w:cs="PT Astra Serif"/>
          <w:color w:val="333333"/>
        </w:rPr>
        <w:t xml:space="preserve">руководствуясь </w:t>
      </w:r>
      <w:hyperlink r:id="rId5" w:tgtFrame="_blank" w:history="1">
        <w:r w:rsidRPr="00B41315">
          <w:rPr>
            <w:rFonts w:ascii="PT Astra Serif" w:hAnsi="PT Astra Serif" w:cs="PT Astra Serif"/>
            <w:color w:val="333333"/>
          </w:rPr>
          <w:t>Уставом</w:t>
        </w:r>
      </w:hyperlink>
      <w:r w:rsidRPr="00B41315">
        <w:rPr>
          <w:rFonts w:ascii="PT Astra Serif" w:hAnsi="PT Astra Serif" w:cs="PT Astra Serif"/>
          <w:color w:val="333333"/>
        </w:rPr>
        <w:t> 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9D71BD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образования,</w:t>
      </w:r>
      <w:r w:rsidR="00377D0E" w:rsidRPr="00377D0E">
        <w:rPr>
          <w:color w:val="404040"/>
        </w:rPr>
        <w:t xml:space="preserve"> </w:t>
      </w:r>
      <w:r w:rsidR="00377D0E" w:rsidRPr="00B2425D">
        <w:rPr>
          <w:color w:val="404040"/>
        </w:rPr>
        <w:t>утвержденн</w:t>
      </w:r>
      <w:r w:rsidR="00377D0E">
        <w:rPr>
          <w:color w:val="404040"/>
        </w:rPr>
        <w:t>ым</w:t>
      </w:r>
      <w:r w:rsidR="00377D0E" w:rsidRPr="00B2425D">
        <w:rPr>
          <w:color w:val="404040"/>
        </w:rPr>
        <w:t xml:space="preserve"> решением Совета </w:t>
      </w:r>
      <w:proofErr w:type="spellStart"/>
      <w:r w:rsidR="00377D0E" w:rsidRPr="00B2425D">
        <w:rPr>
          <w:color w:val="404040"/>
        </w:rPr>
        <w:t>Хоперского</w:t>
      </w:r>
      <w:proofErr w:type="spellEnd"/>
      <w:r w:rsidR="00377D0E" w:rsidRPr="00B2425D">
        <w:rPr>
          <w:color w:val="404040"/>
        </w:rPr>
        <w:t xml:space="preserve"> </w:t>
      </w:r>
      <w:r w:rsidR="00377D0E">
        <w:rPr>
          <w:color w:val="404040"/>
        </w:rPr>
        <w:t>муниципального образования</w:t>
      </w:r>
      <w:r w:rsidR="00377D0E" w:rsidRPr="00B2425D">
        <w:rPr>
          <w:color w:val="404040"/>
        </w:rPr>
        <w:t xml:space="preserve"> 27.07.2020 № 82/1 «Об Уставе </w:t>
      </w:r>
      <w:proofErr w:type="spellStart"/>
      <w:r w:rsidR="00377D0E" w:rsidRPr="00B2425D">
        <w:rPr>
          <w:color w:val="404040"/>
        </w:rPr>
        <w:t>Хоперского</w:t>
      </w:r>
      <w:proofErr w:type="spellEnd"/>
      <w:r w:rsidR="00377D0E" w:rsidRPr="00B2425D">
        <w:rPr>
          <w:color w:val="404040"/>
        </w:rPr>
        <w:t xml:space="preserve"> </w:t>
      </w:r>
      <w:r w:rsidR="00377D0E">
        <w:rPr>
          <w:color w:val="404040"/>
        </w:rPr>
        <w:t xml:space="preserve">муниципального образования </w:t>
      </w:r>
      <w:proofErr w:type="spellStart"/>
      <w:r w:rsidR="00377D0E">
        <w:rPr>
          <w:color w:val="404040"/>
        </w:rPr>
        <w:t>Балашовского</w:t>
      </w:r>
      <w:proofErr w:type="spellEnd"/>
      <w:r w:rsidR="00377D0E">
        <w:rPr>
          <w:color w:val="404040"/>
        </w:rPr>
        <w:t xml:space="preserve"> муниципального района»,</w:t>
      </w:r>
      <w:r w:rsidRPr="00B41315">
        <w:rPr>
          <w:rFonts w:ascii="PT Astra Serif" w:hAnsi="PT Astra Serif" w:cs="PT Astra Serif"/>
          <w:color w:val="333333"/>
        </w:rPr>
        <w:t xml:space="preserve"> администрация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</w:t>
      </w:r>
      <w:proofErr w:type="gramEnd"/>
      <w:r w:rsidRPr="00B41315">
        <w:rPr>
          <w:rFonts w:ascii="PT Astra Serif" w:hAnsi="PT Astra Serif" w:cs="PT Astra Serif"/>
          <w:color w:val="333333"/>
        </w:rPr>
        <w:t xml:space="preserve">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9D71BD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района</w:t>
      </w:r>
    </w:p>
    <w:p w:rsidR="00AD309A" w:rsidRPr="00B41315" w:rsidRDefault="00AD309A" w:rsidP="00377D0E">
      <w:pPr>
        <w:ind w:firstLine="54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ПОСТАНОВЛЯЕТ:</w:t>
      </w:r>
    </w:p>
    <w:p w:rsidR="009D71BD" w:rsidRPr="00B41315" w:rsidRDefault="009D71BD" w:rsidP="009D71BD">
      <w:pPr>
        <w:ind w:firstLine="547"/>
        <w:jc w:val="center"/>
        <w:rPr>
          <w:rFonts w:ascii="PT Astra Serif" w:hAnsi="PT Astra Serif" w:cs="PT Astra Serif"/>
          <w:color w:val="333333"/>
          <w:sz w:val="16"/>
          <w:szCs w:val="16"/>
        </w:rPr>
      </w:pPr>
    </w:p>
    <w:p w:rsidR="00AD309A" w:rsidRPr="00B41315" w:rsidRDefault="00AD309A" w:rsidP="009D71BD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1.Утвердить схем</w:t>
      </w:r>
      <w:r w:rsidR="00E95B5C">
        <w:rPr>
          <w:rFonts w:ascii="PT Astra Serif" w:hAnsi="PT Astra Serif" w:cs="PT Astra Serif"/>
          <w:color w:val="333333"/>
        </w:rPr>
        <w:t>у</w:t>
      </w:r>
      <w:r w:rsidRPr="00B41315">
        <w:rPr>
          <w:rFonts w:ascii="PT Astra Serif" w:hAnsi="PT Astra Serif" w:cs="PT Astra Serif"/>
          <w:color w:val="333333"/>
        </w:rPr>
        <w:t xml:space="preserve"> водоснабжения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9D71BD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9D71BD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9D71BD" w:rsidRPr="00B41315">
        <w:rPr>
          <w:rFonts w:ascii="PT Astra Serif" w:hAnsi="PT Astra Serif" w:cs="PT Astra Serif"/>
          <w:color w:val="333333"/>
        </w:rPr>
        <w:t xml:space="preserve"> муниципального района Саратовской области </w:t>
      </w:r>
      <w:r w:rsidRPr="00B41315">
        <w:rPr>
          <w:rFonts w:ascii="PT Astra Serif" w:hAnsi="PT Astra Serif" w:cs="PT Astra Serif"/>
          <w:color w:val="333333"/>
        </w:rPr>
        <w:t>согласно Приложению.</w:t>
      </w:r>
    </w:p>
    <w:p w:rsidR="00AD309A" w:rsidRPr="00B41315" w:rsidRDefault="00AD309A" w:rsidP="009D71BD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2. Признать утратившим силу постановлени</w:t>
      </w:r>
      <w:r w:rsidR="007A6E29" w:rsidRPr="00B41315">
        <w:rPr>
          <w:rFonts w:ascii="PT Astra Serif" w:hAnsi="PT Astra Serif" w:cs="PT Astra Serif"/>
          <w:color w:val="333333"/>
        </w:rPr>
        <w:t>е</w:t>
      </w:r>
      <w:r w:rsidRPr="00B41315">
        <w:rPr>
          <w:rFonts w:ascii="PT Astra Serif" w:hAnsi="PT Astra Serif" w:cs="PT Astra Serif"/>
          <w:color w:val="333333"/>
        </w:rPr>
        <w:t xml:space="preserve"> администрации </w:t>
      </w:r>
      <w:proofErr w:type="spellStart"/>
      <w:r w:rsidR="00B96E2C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B96E2C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B96E2C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B96E2C" w:rsidRPr="00B41315">
        <w:rPr>
          <w:rFonts w:ascii="PT Astra Serif" w:hAnsi="PT Astra Serif" w:cs="PT Astra Serif"/>
          <w:color w:val="333333"/>
        </w:rPr>
        <w:t xml:space="preserve"> муниципального района Саратовской области</w:t>
      </w:r>
      <w:r w:rsidR="007A6E29" w:rsidRPr="00B41315">
        <w:rPr>
          <w:rFonts w:ascii="PT Astra Serif" w:hAnsi="PT Astra Serif" w:cs="PT Astra Serif"/>
          <w:color w:val="333333"/>
        </w:rPr>
        <w:t xml:space="preserve"> от 15.04.2013 № 11-п </w:t>
      </w:r>
      <w:r w:rsidRPr="00B41315">
        <w:rPr>
          <w:rFonts w:ascii="PT Astra Serif" w:hAnsi="PT Astra Serif" w:cs="PT Astra Serif"/>
          <w:color w:val="333333"/>
        </w:rPr>
        <w:t>«</w:t>
      </w:r>
      <w:r w:rsidR="007A6E29" w:rsidRPr="00B41315">
        <w:rPr>
          <w:rFonts w:ascii="PT Astra Serif" w:hAnsi="PT Astra Serif" w:cs="PT Astra Serif"/>
          <w:color w:val="333333"/>
        </w:rPr>
        <w:t xml:space="preserve">О разработке и утверждении схем водоснабжения и водоотведения на территории </w:t>
      </w:r>
      <w:proofErr w:type="spellStart"/>
      <w:r w:rsidR="007A6E29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B41315" w:rsidRPr="00B41315">
        <w:rPr>
          <w:rFonts w:ascii="PT Astra Serif" w:hAnsi="PT Astra Serif" w:cs="PT Astra Serif"/>
          <w:color w:val="333333"/>
        </w:rPr>
        <w:t xml:space="preserve"> муниципального образования</w:t>
      </w:r>
      <w:r w:rsidRPr="00B41315">
        <w:rPr>
          <w:rFonts w:ascii="PT Astra Serif" w:hAnsi="PT Astra Serif" w:cs="PT Astra Serif"/>
          <w:color w:val="333333"/>
        </w:rPr>
        <w:t>»</w:t>
      </w:r>
      <w:r w:rsidR="007A6E29" w:rsidRPr="00B41315">
        <w:rPr>
          <w:rFonts w:ascii="PT Astra Serif" w:hAnsi="PT Astra Serif" w:cs="PT Astra Serif"/>
          <w:color w:val="333333"/>
        </w:rPr>
        <w:t>.</w:t>
      </w:r>
    </w:p>
    <w:p w:rsidR="007A6E29" w:rsidRPr="00B41315" w:rsidRDefault="00AD309A" w:rsidP="007A6E29">
      <w:pPr>
        <w:tabs>
          <w:tab w:val="left" w:pos="0"/>
        </w:tabs>
        <w:autoSpaceDE w:val="0"/>
        <w:adjustRightInd w:val="0"/>
        <w:ind w:firstLine="54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3. Настоящее постановление подлежит обнародованию в установленном порядке и размещению в сети Интернет на официальном сайте администрации </w:t>
      </w:r>
      <w:proofErr w:type="spellStart"/>
      <w:r w:rsidR="007A6E29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7A6E29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 xml:space="preserve"> муниципального района Саратовской области </w:t>
      </w:r>
      <w:r w:rsidRPr="00B41315">
        <w:rPr>
          <w:rFonts w:ascii="PT Astra Serif" w:hAnsi="PT Astra Serif" w:cs="PT Astra Serif"/>
          <w:color w:val="333333"/>
        </w:rPr>
        <w:t>в сети «Интернет», </w:t>
      </w:r>
      <w:proofErr w:type="spellStart"/>
      <w:r w:rsidR="007A6E29" w:rsidRPr="00B41315">
        <w:rPr>
          <w:rFonts w:ascii="PT Astra Serif" w:hAnsi="PT Astra Serif" w:cs="PT Astra Serif"/>
          <w:color w:val="333333"/>
          <w:lang w:val="en-US"/>
        </w:rPr>
        <w:t>xoperskoe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>-</w:t>
      </w:r>
      <w:r w:rsidR="007A6E29" w:rsidRPr="00B41315">
        <w:rPr>
          <w:rFonts w:ascii="PT Astra Serif" w:hAnsi="PT Astra Serif" w:cs="PT Astra Serif"/>
          <w:color w:val="333333"/>
          <w:lang w:val="en-US"/>
        </w:rPr>
        <w:t>r</w:t>
      </w:r>
      <w:r w:rsidR="007A6E29" w:rsidRPr="00B41315">
        <w:rPr>
          <w:rFonts w:ascii="PT Astra Serif" w:hAnsi="PT Astra Serif" w:cs="PT Astra Serif"/>
          <w:color w:val="333333"/>
        </w:rPr>
        <w:t>64.</w:t>
      </w:r>
      <w:proofErr w:type="spellStart"/>
      <w:r w:rsidR="007A6E29" w:rsidRPr="00B41315">
        <w:rPr>
          <w:rFonts w:ascii="PT Astra Serif" w:hAnsi="PT Astra Serif" w:cs="PT Astra Serif"/>
          <w:color w:val="333333"/>
          <w:lang w:val="en-US"/>
        </w:rPr>
        <w:t>gosweb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>.</w:t>
      </w:r>
      <w:proofErr w:type="spellStart"/>
      <w:r w:rsidR="007A6E29" w:rsidRPr="00B41315">
        <w:rPr>
          <w:rFonts w:ascii="PT Astra Serif" w:hAnsi="PT Astra Serif" w:cs="PT Astra Serif"/>
          <w:color w:val="333333"/>
          <w:lang w:val="en-US"/>
        </w:rPr>
        <w:t>gosuslugi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>.</w:t>
      </w:r>
      <w:proofErr w:type="spellStart"/>
      <w:r w:rsidR="007A6E29" w:rsidRPr="00B41315">
        <w:rPr>
          <w:rFonts w:ascii="PT Astra Serif" w:hAnsi="PT Astra Serif" w:cs="PT Astra Serif"/>
          <w:color w:val="333333"/>
          <w:lang w:val="en-US"/>
        </w:rPr>
        <w:t>ru</w:t>
      </w:r>
      <w:proofErr w:type="spellEnd"/>
      <w:r w:rsidR="007A6E29" w:rsidRPr="00B41315">
        <w:rPr>
          <w:rFonts w:ascii="PT Astra Serif" w:hAnsi="PT Astra Serif" w:cs="PT Astra Serif"/>
          <w:color w:val="333333"/>
        </w:rPr>
        <w:t>.</w:t>
      </w:r>
    </w:p>
    <w:p w:rsidR="00AD309A" w:rsidRPr="00B41315" w:rsidRDefault="00AD309A" w:rsidP="007A6E29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4.</w:t>
      </w:r>
      <w:proofErr w:type="gramStart"/>
      <w:r w:rsidRPr="00B41315">
        <w:rPr>
          <w:rFonts w:ascii="PT Astra Serif" w:hAnsi="PT Astra Serif" w:cs="PT Astra Serif"/>
          <w:color w:val="333333"/>
        </w:rPr>
        <w:t>Контроль за</w:t>
      </w:r>
      <w:proofErr w:type="gramEnd"/>
      <w:r w:rsidRPr="00B41315">
        <w:rPr>
          <w:rFonts w:ascii="PT Astra Serif" w:hAnsi="PT Astra Serif" w:cs="PT Astra Serif"/>
          <w:color w:val="333333"/>
        </w:rPr>
        <w:t xml:space="preserve"> исполнением настоящего постановления оставляю за собой.</w:t>
      </w:r>
    </w:p>
    <w:p w:rsidR="007A6E29" w:rsidRPr="00E95B5C" w:rsidRDefault="007A6E29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377D0E" w:rsidRDefault="00377D0E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E95B5C" w:rsidRPr="00E95B5C" w:rsidRDefault="00E95B5C" w:rsidP="007A6E29">
      <w:pPr>
        <w:ind w:firstLine="567"/>
        <w:rPr>
          <w:rFonts w:ascii="PT Astra Serif" w:hAnsi="PT Astra Serif" w:cs="PT Astra Serif"/>
          <w:color w:val="333333"/>
          <w:sz w:val="16"/>
          <w:szCs w:val="16"/>
        </w:rPr>
      </w:pPr>
    </w:p>
    <w:p w:rsidR="007A6E29" w:rsidRPr="00B41315" w:rsidRDefault="007A6E29" w:rsidP="0010074F">
      <w:pPr>
        <w:tabs>
          <w:tab w:val="left" w:pos="5220"/>
          <w:tab w:val="left" w:pos="9360"/>
        </w:tabs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Глава </w:t>
      </w:r>
      <w:proofErr w:type="spellStart"/>
      <w:r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</w:t>
      </w:r>
    </w:p>
    <w:p w:rsidR="007A6E29" w:rsidRPr="00B41315" w:rsidRDefault="007A6E29" w:rsidP="007A6E29">
      <w:pPr>
        <w:rPr>
          <w:rFonts w:ascii="PT Astra Serif" w:hAnsi="PT Astra Serif" w:cs="PT Astra Serif"/>
          <w:color w:val="333333"/>
        </w:rPr>
      </w:pPr>
      <w:proofErr w:type="spellStart"/>
      <w:r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района</w:t>
      </w:r>
    </w:p>
    <w:p w:rsidR="007A6E29" w:rsidRPr="00B41315" w:rsidRDefault="007A6E29" w:rsidP="007A6E29">
      <w:pPr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Саратовской области                                                               </w:t>
      </w:r>
      <w:r w:rsidR="00377D0E">
        <w:rPr>
          <w:rFonts w:ascii="PT Astra Serif" w:hAnsi="PT Astra Serif" w:cs="PT Astra Serif"/>
          <w:color w:val="333333"/>
        </w:rPr>
        <w:t xml:space="preserve">        </w:t>
      </w:r>
      <w:r w:rsidRPr="00B41315">
        <w:rPr>
          <w:rFonts w:ascii="PT Astra Serif" w:hAnsi="PT Astra Serif" w:cs="PT Astra Serif"/>
          <w:color w:val="333333"/>
        </w:rPr>
        <w:t xml:space="preserve">  С.С. </w:t>
      </w:r>
      <w:proofErr w:type="spellStart"/>
      <w:r w:rsidRPr="00B41315">
        <w:rPr>
          <w:rFonts w:ascii="PT Astra Serif" w:hAnsi="PT Astra Serif" w:cs="PT Astra Serif"/>
          <w:color w:val="333333"/>
        </w:rPr>
        <w:t>Голованева</w:t>
      </w:r>
      <w:proofErr w:type="spellEnd"/>
    </w:p>
    <w:p w:rsidR="0010074F" w:rsidRPr="00B41315" w:rsidRDefault="007A6E29" w:rsidP="0010074F">
      <w:pPr>
        <w:tabs>
          <w:tab w:val="right" w:pos="0"/>
          <w:tab w:val="left" w:pos="4320"/>
          <w:tab w:val="left" w:pos="6840"/>
          <w:tab w:val="center" w:pos="7020"/>
        </w:tabs>
        <w:ind w:left="52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lastRenderedPageBreak/>
        <w:t xml:space="preserve">Приложение </w:t>
      </w:r>
      <w:r w:rsidR="00AD309A" w:rsidRPr="00B41315">
        <w:rPr>
          <w:rFonts w:ascii="PT Astra Serif" w:hAnsi="PT Astra Serif" w:cs="PT Astra Serif"/>
          <w:color w:val="333333"/>
        </w:rPr>
        <w:t xml:space="preserve">к </w:t>
      </w:r>
      <w:r w:rsidRPr="00B41315">
        <w:rPr>
          <w:rFonts w:ascii="PT Astra Serif" w:hAnsi="PT Astra Serif" w:cs="PT Astra Serif"/>
          <w:color w:val="333333"/>
        </w:rPr>
        <w:t>п</w:t>
      </w:r>
      <w:r w:rsidR="00AD309A" w:rsidRPr="00B41315">
        <w:rPr>
          <w:rFonts w:ascii="PT Astra Serif" w:hAnsi="PT Astra Serif" w:cs="PT Astra Serif"/>
          <w:color w:val="333333"/>
        </w:rPr>
        <w:t>остановлению</w:t>
      </w:r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r w:rsidR="00AD309A" w:rsidRPr="00B41315">
        <w:rPr>
          <w:rFonts w:ascii="PT Astra Serif" w:hAnsi="PT Astra Serif" w:cs="PT Astra Serif"/>
          <w:color w:val="333333"/>
        </w:rPr>
        <w:t>ад</w:t>
      </w:r>
      <w:r w:rsidRPr="00B41315">
        <w:rPr>
          <w:rFonts w:ascii="PT Astra Serif" w:hAnsi="PT Astra Serif" w:cs="PT Astra Serif"/>
          <w:color w:val="333333"/>
        </w:rPr>
        <w:t>м</w:t>
      </w:r>
      <w:r w:rsidR="00AD309A" w:rsidRPr="00B41315">
        <w:rPr>
          <w:rFonts w:ascii="PT Astra Serif" w:hAnsi="PT Astra Serif" w:cs="PT Astra Serif"/>
          <w:color w:val="333333"/>
        </w:rPr>
        <w:t>инистрации</w:t>
      </w:r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proofErr w:type="spellStart"/>
      <w:r w:rsidR="0010074F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AD309A" w:rsidRPr="00B41315">
        <w:rPr>
          <w:rFonts w:ascii="PT Astra Serif" w:hAnsi="PT Astra Serif" w:cs="PT Astra Serif"/>
          <w:color w:val="333333"/>
        </w:rPr>
        <w:t> </w:t>
      </w:r>
    </w:p>
    <w:p w:rsidR="00AD309A" w:rsidRPr="00B41315" w:rsidRDefault="00AD309A" w:rsidP="0010074F">
      <w:pPr>
        <w:tabs>
          <w:tab w:val="left" w:pos="0"/>
          <w:tab w:val="left" w:pos="4320"/>
          <w:tab w:val="left" w:pos="6840"/>
          <w:tab w:val="center" w:pos="7020"/>
        </w:tabs>
        <w:ind w:left="52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муниципального образования </w:t>
      </w:r>
      <w:proofErr w:type="spellStart"/>
      <w:r w:rsidR="0010074F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Pr="00B41315">
        <w:rPr>
          <w:rFonts w:ascii="PT Astra Serif" w:hAnsi="PT Astra Serif" w:cs="PT Astra Serif"/>
          <w:color w:val="333333"/>
        </w:rPr>
        <w:t> м</w:t>
      </w:r>
      <w:r w:rsidR="007A6E29" w:rsidRPr="00B41315">
        <w:rPr>
          <w:rFonts w:ascii="PT Astra Serif" w:hAnsi="PT Astra Serif" w:cs="PT Astra Serif"/>
          <w:color w:val="333333"/>
        </w:rPr>
        <w:t>униципального района </w:t>
      </w:r>
      <w:r w:rsidRPr="00B41315">
        <w:rPr>
          <w:rFonts w:ascii="PT Astra Serif" w:hAnsi="PT Astra Serif" w:cs="PT Astra Serif"/>
          <w:color w:val="333333"/>
        </w:rPr>
        <w:t>Саратовской</w:t>
      </w:r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области</w:t>
      </w:r>
      <w:r w:rsidR="0010074F" w:rsidRPr="00B41315">
        <w:rPr>
          <w:rFonts w:ascii="PT Astra Serif" w:hAnsi="PT Astra Serif" w:cs="PT Astra Serif"/>
          <w:color w:val="333333"/>
        </w:rPr>
        <w:t xml:space="preserve"> о</w:t>
      </w:r>
      <w:r w:rsidRPr="00B41315">
        <w:rPr>
          <w:rFonts w:ascii="PT Astra Serif" w:hAnsi="PT Astra Serif" w:cs="PT Astra Serif"/>
          <w:color w:val="333333"/>
        </w:rPr>
        <w:t>т </w:t>
      </w:r>
      <w:r w:rsidR="00E95B5C">
        <w:rPr>
          <w:rFonts w:ascii="PT Astra Serif" w:hAnsi="PT Astra Serif" w:cs="PT Astra Serif"/>
          <w:color w:val="333333"/>
        </w:rPr>
        <w:t>09.01</w:t>
      </w:r>
      <w:r w:rsidR="007A6E29" w:rsidRPr="00B41315">
        <w:rPr>
          <w:rFonts w:ascii="PT Astra Serif" w:hAnsi="PT Astra Serif" w:cs="PT Astra Serif"/>
          <w:color w:val="333333"/>
        </w:rPr>
        <w:t>.202</w:t>
      </w:r>
      <w:r w:rsidR="00E95B5C">
        <w:rPr>
          <w:rFonts w:ascii="PT Astra Serif" w:hAnsi="PT Astra Serif" w:cs="PT Astra Serif"/>
          <w:color w:val="333333"/>
        </w:rPr>
        <w:t>5</w:t>
      </w:r>
      <w:r w:rsidR="007A6E29" w:rsidRPr="00B41315">
        <w:rPr>
          <w:rFonts w:ascii="PT Astra Serif" w:hAnsi="PT Astra Serif" w:cs="PT Astra Serif"/>
          <w:color w:val="333333"/>
        </w:rPr>
        <w:t xml:space="preserve"> №</w:t>
      </w:r>
      <w:r w:rsidR="00E95B5C">
        <w:rPr>
          <w:rFonts w:ascii="PT Astra Serif" w:hAnsi="PT Astra Serif" w:cs="PT Astra Serif"/>
          <w:color w:val="333333"/>
        </w:rPr>
        <w:t xml:space="preserve"> 1-п</w:t>
      </w:r>
      <w:r w:rsidRPr="00B41315">
        <w:rPr>
          <w:rFonts w:ascii="PT Astra Serif" w:hAnsi="PT Astra Serif" w:cs="PT Astra Serif"/>
          <w:color w:val="333333"/>
        </w:rPr>
        <w:t> </w:t>
      </w:r>
    </w:p>
    <w:p w:rsidR="00AD309A" w:rsidRPr="00B41315" w:rsidRDefault="00AD309A" w:rsidP="0010074F">
      <w:pPr>
        <w:shd w:val="clear" w:color="auto" w:fill="FFFFFF"/>
        <w:spacing w:before="10"/>
        <w:ind w:left="5220" w:right="101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  <w:spacing w:val="1"/>
        </w:rPr>
        <w:t> </w:t>
      </w:r>
    </w:p>
    <w:p w:rsidR="0010074F" w:rsidRPr="000C6966" w:rsidRDefault="00AD309A" w:rsidP="000C6966">
      <w:pPr>
        <w:ind w:firstLine="567"/>
        <w:jc w:val="center"/>
        <w:rPr>
          <w:rFonts w:ascii="PT Astra Serif" w:hAnsi="PT Astra Serif" w:cs="PT Astra Serif"/>
          <w:b/>
          <w:bCs/>
          <w:i/>
          <w:iCs/>
          <w:color w:val="333333"/>
        </w:rPr>
      </w:pPr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>СХЕМА ВОДОСНАБЖЕНИЯ </w:t>
      </w:r>
    </w:p>
    <w:p w:rsidR="00AD309A" w:rsidRPr="000C6966" w:rsidRDefault="0010074F" w:rsidP="000C6966">
      <w:pPr>
        <w:tabs>
          <w:tab w:val="right" w:pos="0"/>
          <w:tab w:val="left" w:pos="4320"/>
          <w:tab w:val="left" w:pos="6840"/>
          <w:tab w:val="center" w:pos="7020"/>
        </w:tabs>
        <w:jc w:val="center"/>
        <w:rPr>
          <w:rFonts w:ascii="PT Astra Serif" w:hAnsi="PT Astra Serif" w:cs="PT Astra Serif"/>
          <w:b/>
          <w:bCs/>
          <w:i/>
          <w:iCs/>
          <w:color w:val="333333"/>
        </w:rPr>
      </w:pPr>
      <w:proofErr w:type="spellStart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>Хоперского</w:t>
      </w:r>
      <w:proofErr w:type="spellEnd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 xml:space="preserve"> муниципального образования </w:t>
      </w:r>
      <w:proofErr w:type="spellStart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>Балашовского</w:t>
      </w:r>
      <w:proofErr w:type="spellEnd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> муниципального района </w:t>
      </w:r>
      <w:proofErr w:type="gramStart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>Саратовской</w:t>
      </w:r>
      <w:proofErr w:type="gramEnd"/>
      <w:r w:rsidRPr="000C6966">
        <w:rPr>
          <w:rFonts w:ascii="PT Astra Serif" w:hAnsi="PT Astra Serif" w:cs="PT Astra Serif"/>
          <w:b/>
          <w:bCs/>
          <w:i/>
          <w:iCs/>
          <w:color w:val="333333"/>
        </w:rPr>
        <w:t xml:space="preserve"> </w:t>
      </w:r>
      <w:r w:rsidR="00AD309A" w:rsidRPr="000C6966">
        <w:rPr>
          <w:rFonts w:ascii="PT Astra Serif" w:hAnsi="PT Astra Serif" w:cs="PT Astra Serif"/>
          <w:b/>
          <w:bCs/>
          <w:i/>
          <w:iCs/>
          <w:color w:val="333333"/>
        </w:rPr>
        <w:t>на период 202</w:t>
      </w:r>
      <w:r w:rsidR="00E95B5C">
        <w:rPr>
          <w:rFonts w:ascii="PT Astra Serif" w:hAnsi="PT Astra Serif" w:cs="PT Astra Serif"/>
          <w:b/>
          <w:bCs/>
          <w:i/>
          <w:iCs/>
          <w:color w:val="333333"/>
        </w:rPr>
        <w:t>5</w:t>
      </w:r>
      <w:r w:rsidR="00AD309A" w:rsidRPr="000C6966">
        <w:rPr>
          <w:rFonts w:ascii="PT Astra Serif" w:hAnsi="PT Astra Serif" w:cs="PT Astra Serif"/>
          <w:b/>
          <w:bCs/>
          <w:i/>
          <w:iCs/>
          <w:color w:val="333333"/>
        </w:rPr>
        <w:t>-203</w:t>
      </w:r>
      <w:r w:rsidR="00E95B5C">
        <w:rPr>
          <w:rFonts w:ascii="PT Astra Serif" w:hAnsi="PT Astra Serif" w:cs="PT Astra Serif"/>
          <w:b/>
          <w:bCs/>
          <w:i/>
          <w:iCs/>
          <w:color w:val="333333"/>
        </w:rPr>
        <w:t>5</w:t>
      </w:r>
      <w:r w:rsidR="00AD309A" w:rsidRPr="000C6966">
        <w:rPr>
          <w:rFonts w:ascii="PT Astra Serif" w:hAnsi="PT Astra Serif" w:cs="PT Astra Serif"/>
          <w:b/>
          <w:bCs/>
          <w:i/>
          <w:iCs/>
          <w:color w:val="333333"/>
        </w:rPr>
        <w:t>гг.</w:t>
      </w:r>
    </w:p>
    <w:p w:rsidR="00AD309A" w:rsidRPr="00B41315" w:rsidRDefault="00AD309A" w:rsidP="004F173E">
      <w:pPr>
        <w:spacing w:line="260" w:lineRule="atLeast"/>
        <w:ind w:firstLine="567"/>
        <w:jc w:val="center"/>
        <w:rPr>
          <w:rFonts w:ascii="PT Astra Serif" w:hAnsi="PT Astra Serif" w:cs="PT Astra Serif"/>
          <w:color w:val="333333"/>
        </w:rPr>
      </w:pPr>
    </w:p>
    <w:p w:rsidR="00AD309A" w:rsidRPr="00B41315" w:rsidRDefault="00AD309A" w:rsidP="004F173E">
      <w:pPr>
        <w:spacing w:line="260" w:lineRule="atLeast"/>
        <w:ind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ПОЯСНИТЕЛЬНАЯ ЗАПИСКА</w:t>
      </w:r>
    </w:p>
    <w:p w:rsidR="00AD309A" w:rsidRPr="00B41315" w:rsidRDefault="00AD309A" w:rsidP="004F173E">
      <w:pPr>
        <w:spacing w:after="254" w:line="230" w:lineRule="atLeast"/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I. Общие положения</w:t>
      </w:r>
    </w:p>
    <w:p w:rsidR="00AD309A" w:rsidRPr="00B41315" w:rsidRDefault="00AD309A" w:rsidP="004F173E">
      <w:pPr>
        <w:spacing w:line="298" w:lineRule="atLeast"/>
        <w:ind w:left="60" w:right="2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Схема водоснабжения </w:t>
      </w:r>
      <w:proofErr w:type="spellStart"/>
      <w:r w:rsidR="0010074F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образования — документ, содержащий материалы по обоснованию эффективного и безопасного функционирования системы водоснабжения, ее развития с учетом правового регулирования.</w:t>
      </w:r>
    </w:p>
    <w:p w:rsidR="00AD309A" w:rsidRPr="00B41315" w:rsidRDefault="00AD309A" w:rsidP="004F173E">
      <w:pPr>
        <w:spacing w:line="298" w:lineRule="atLeast"/>
        <w:ind w:left="60" w:right="2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Основанием для разработки схемы водоснабжения </w:t>
      </w:r>
      <w:proofErr w:type="spellStart"/>
      <w:r w:rsidR="0010074F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10074F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10074F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r w:rsidR="00972C54">
        <w:rPr>
          <w:rFonts w:ascii="PT Astra Serif" w:hAnsi="PT Astra Serif" w:cs="PT Astra Serif"/>
          <w:color w:val="333333"/>
        </w:rPr>
        <w:t xml:space="preserve">муниципального района является </w:t>
      </w:r>
      <w:r w:rsidRPr="00B41315">
        <w:rPr>
          <w:rFonts w:ascii="PT Astra Serif" w:hAnsi="PT Astra Serif" w:cs="PT Astra Serif"/>
          <w:color w:val="333333"/>
        </w:rPr>
        <w:t>Федеральный закон от 07.12.2011</w:t>
      </w:r>
      <w:r w:rsidR="00E95B5C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№ 416-ФЗ «О водоснабжении и водоотведении».</w:t>
      </w:r>
    </w:p>
    <w:p w:rsidR="00AD309A" w:rsidRPr="00B41315" w:rsidRDefault="00AD309A" w:rsidP="004F173E">
      <w:pPr>
        <w:spacing w:line="298" w:lineRule="atLeast"/>
        <w:ind w:left="6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Схема водоснабжения разработана на срок 10 лет.</w:t>
      </w:r>
    </w:p>
    <w:p w:rsidR="00AD309A" w:rsidRPr="00B41315" w:rsidRDefault="00AD309A" w:rsidP="004F173E">
      <w:pPr>
        <w:spacing w:after="294" w:line="298" w:lineRule="atLeast"/>
        <w:ind w:left="60" w:right="2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Мероприятия по развитию системы водоснабжения, предусмотренные настоящей схемой, включаются в инвестиционную программу </w:t>
      </w:r>
      <w:proofErr w:type="spellStart"/>
      <w:r w:rsidRPr="00B41315">
        <w:rPr>
          <w:rFonts w:ascii="PT Astra Serif" w:hAnsi="PT Astra Serif" w:cs="PT Astra Serif"/>
          <w:color w:val="333333"/>
        </w:rPr>
        <w:t>водоснабжающей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организации (</w:t>
      </w:r>
      <w:proofErr w:type="spellStart"/>
      <w:r w:rsidRPr="00B41315">
        <w:rPr>
          <w:rFonts w:ascii="PT Astra Serif" w:hAnsi="PT Astra Serif" w:cs="PT Astra Serif"/>
          <w:color w:val="333333"/>
        </w:rPr>
        <w:t>прогнозно</w:t>
      </w:r>
      <w:proofErr w:type="spellEnd"/>
      <w:r w:rsidRPr="00B41315">
        <w:rPr>
          <w:rFonts w:ascii="PT Astra Serif" w:hAnsi="PT Astra Serif" w:cs="PT Astra Serif"/>
          <w:color w:val="333333"/>
        </w:rPr>
        <w:t>).</w:t>
      </w:r>
      <w:r w:rsidR="0010074F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Программу комплексного развития систем коммунальной инфраструктуры и, как следствие, могут быть включены в соответствующий тариф организации коммунального комплекса, оказывающей услуги водоснабжения на территории образования.</w:t>
      </w:r>
    </w:p>
    <w:p w:rsidR="00AD309A" w:rsidRPr="00B41315" w:rsidRDefault="00AD309A" w:rsidP="004F173E">
      <w:pPr>
        <w:spacing w:after="254" w:line="230" w:lineRule="atLeast"/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II. Основные це</w:t>
      </w:r>
      <w:r w:rsidR="00E95B5C">
        <w:rPr>
          <w:rFonts w:ascii="PT Astra Serif" w:hAnsi="PT Astra Serif" w:cs="PT Astra Serif"/>
          <w:b/>
          <w:bCs/>
          <w:color w:val="333333"/>
        </w:rPr>
        <w:t>ли и задачи схемы водоснабжения</w:t>
      </w:r>
      <w:r w:rsidRPr="00B41315">
        <w:rPr>
          <w:rFonts w:ascii="PT Astra Serif" w:hAnsi="PT Astra Serif" w:cs="PT Astra Serif"/>
          <w:b/>
          <w:bCs/>
          <w:color w:val="333333"/>
        </w:rPr>
        <w:t>:</w:t>
      </w:r>
    </w:p>
    <w:p w:rsidR="00AD309A" w:rsidRPr="00B41315" w:rsidRDefault="0010074F" w:rsidP="0010074F">
      <w:pPr>
        <w:spacing w:line="298" w:lineRule="atLeast"/>
        <w:ind w:left="60" w:right="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- </w:t>
      </w:r>
      <w:r w:rsidR="00AD309A" w:rsidRPr="00B41315">
        <w:rPr>
          <w:rFonts w:ascii="PT Astra Serif" w:hAnsi="PT Astra Serif" w:cs="PT Astra Serif"/>
          <w:color w:val="333333"/>
        </w:rPr>
        <w:t>определить возможность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AD309A" w:rsidRPr="00B41315" w:rsidRDefault="0010074F" w:rsidP="0010074F">
      <w:pPr>
        <w:spacing w:line="298" w:lineRule="atLeast"/>
        <w:ind w:left="60" w:right="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- </w:t>
      </w:r>
      <w:r w:rsidR="00AD309A" w:rsidRPr="00B41315">
        <w:rPr>
          <w:rFonts w:ascii="PT Astra Serif" w:hAnsi="PT Astra Serif" w:cs="PT Astra Serif"/>
          <w:color w:val="333333"/>
        </w:rPr>
        <w:t xml:space="preserve">повышение надежности работы систем водоснабжения в соответствии </w:t>
      </w:r>
      <w:proofErr w:type="gramStart"/>
      <w:r w:rsidR="00AD309A" w:rsidRPr="00B41315">
        <w:rPr>
          <w:rFonts w:ascii="PT Astra Serif" w:hAnsi="PT Astra Serif" w:cs="PT Astra Serif"/>
          <w:color w:val="333333"/>
        </w:rPr>
        <w:t>с</w:t>
      </w:r>
      <w:proofErr w:type="gramEnd"/>
      <w:r w:rsidR="00AD309A" w:rsidRPr="00B41315">
        <w:rPr>
          <w:rFonts w:ascii="PT Astra Serif" w:hAnsi="PT Astra Serif" w:cs="PT Astra Serif"/>
          <w:color w:val="333333"/>
        </w:rPr>
        <w:t xml:space="preserve"> нормативными требованиями;</w:t>
      </w:r>
    </w:p>
    <w:p w:rsidR="00AD309A" w:rsidRPr="00B41315" w:rsidRDefault="0010074F" w:rsidP="0010074F">
      <w:pPr>
        <w:spacing w:line="298" w:lineRule="atLeast"/>
        <w:ind w:left="60" w:right="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- </w:t>
      </w:r>
      <w:r w:rsidR="00AD309A" w:rsidRPr="00B41315">
        <w:rPr>
          <w:rFonts w:ascii="PT Astra Serif" w:hAnsi="PT Astra Serif" w:cs="PT Astra Serif"/>
          <w:color w:val="333333"/>
        </w:rPr>
        <w:t>минимизация затрат на водоснабжение в расчете на каждого потребителя в долгосрочной перспективе;</w:t>
      </w:r>
    </w:p>
    <w:p w:rsidR="00AD309A" w:rsidRPr="00B41315" w:rsidRDefault="0010074F" w:rsidP="0010074F">
      <w:pPr>
        <w:spacing w:after="294" w:line="298" w:lineRule="atLeast"/>
        <w:ind w:left="60" w:right="20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- </w:t>
      </w:r>
      <w:r w:rsidR="00AD309A" w:rsidRPr="00B41315">
        <w:rPr>
          <w:rFonts w:ascii="PT Astra Serif" w:hAnsi="PT Astra Serif" w:cs="PT Astra Serif"/>
          <w:color w:val="333333"/>
        </w:rPr>
        <w:t xml:space="preserve">обеспечение жителей </w:t>
      </w:r>
      <w:proofErr w:type="spellStart"/>
      <w:r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r w:rsidR="00AD309A" w:rsidRPr="00B41315">
        <w:rPr>
          <w:rFonts w:ascii="PT Astra Serif" w:hAnsi="PT Astra Serif" w:cs="PT Astra Serif"/>
          <w:color w:val="333333"/>
        </w:rPr>
        <w:t>при необходимости в подключении к сетям водоснабжения и обеспечения жителей образования водой хозяйственно - питьевого назначения.</w:t>
      </w:r>
    </w:p>
    <w:p w:rsidR="00AD309A" w:rsidRPr="00972C54" w:rsidRDefault="00AD309A" w:rsidP="004F173E">
      <w:pPr>
        <w:spacing w:after="250" w:line="230" w:lineRule="atLeast"/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972C54">
        <w:rPr>
          <w:rFonts w:ascii="PT Astra Serif" w:hAnsi="PT Astra Serif" w:cs="PT Astra Serif"/>
          <w:b/>
          <w:bCs/>
          <w:color w:val="333333"/>
        </w:rPr>
        <w:t>Раздел 1. Сведения о водоснабжении по муниципальному образованию</w:t>
      </w:r>
    </w:p>
    <w:p w:rsidR="00AD309A" w:rsidRPr="00B41315" w:rsidRDefault="00AD309A" w:rsidP="004F173E">
      <w:pPr>
        <w:spacing w:line="302" w:lineRule="atLeast"/>
        <w:ind w:right="2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Краткая характеристика </w:t>
      </w:r>
      <w:proofErr w:type="spellStart"/>
      <w:r w:rsidR="000D136E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0D136E"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0D136E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0D136E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района Саратовской области.</w:t>
      </w:r>
    </w:p>
    <w:p w:rsidR="00AD309A" w:rsidRPr="00B41315" w:rsidRDefault="00AD309A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lastRenderedPageBreak/>
        <w:t xml:space="preserve">Общая площадь </w:t>
      </w:r>
      <w:r w:rsidR="000D136E" w:rsidRPr="00B41315">
        <w:rPr>
          <w:rFonts w:ascii="PT Astra Serif" w:hAnsi="PT Astra Serif" w:cs="PT Astra Serif"/>
          <w:color w:val="333333"/>
        </w:rPr>
        <w:t>–</w:t>
      </w:r>
      <w:r w:rsidRPr="00B41315">
        <w:rPr>
          <w:rFonts w:ascii="PT Astra Serif" w:hAnsi="PT Astra Serif" w:cs="PT Astra Serif"/>
          <w:color w:val="333333"/>
        </w:rPr>
        <w:t xml:space="preserve"> </w:t>
      </w:r>
      <w:r w:rsidR="000D136E" w:rsidRPr="00B41315">
        <w:rPr>
          <w:rFonts w:ascii="PT Astra Serif" w:hAnsi="PT Astra Serif" w:cs="PT Astra Serif"/>
          <w:color w:val="333333"/>
        </w:rPr>
        <w:t>100,35</w:t>
      </w:r>
      <w:r w:rsidRPr="00B41315">
        <w:rPr>
          <w:rFonts w:ascii="PT Astra Serif" w:hAnsi="PT Astra Serif" w:cs="PT Astra Serif"/>
          <w:color w:val="333333"/>
        </w:rPr>
        <w:t> кв.км.</w:t>
      </w:r>
    </w:p>
    <w:p w:rsidR="00AD309A" w:rsidRPr="00B41315" w:rsidRDefault="00AD309A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Численность населения (202</w:t>
      </w:r>
      <w:r w:rsidR="00E95B5C">
        <w:rPr>
          <w:rFonts w:ascii="PT Astra Serif" w:hAnsi="PT Astra Serif" w:cs="PT Astra Serif"/>
          <w:color w:val="333333"/>
        </w:rPr>
        <w:t>5</w:t>
      </w:r>
      <w:r w:rsidRPr="00B41315">
        <w:rPr>
          <w:rFonts w:ascii="PT Astra Serif" w:hAnsi="PT Astra Serif" w:cs="PT Astra Serif"/>
          <w:color w:val="333333"/>
        </w:rPr>
        <w:t xml:space="preserve"> г.) - </w:t>
      </w:r>
      <w:r w:rsidR="00525E2D" w:rsidRPr="00B41315">
        <w:rPr>
          <w:rFonts w:ascii="PT Astra Serif" w:hAnsi="PT Astra Serif" w:cs="PT Astra Serif"/>
          <w:color w:val="333333"/>
        </w:rPr>
        <w:t>26</w:t>
      </w:r>
      <w:r w:rsidR="00E95B5C">
        <w:rPr>
          <w:rFonts w:ascii="PT Astra Serif" w:hAnsi="PT Astra Serif" w:cs="PT Astra Serif"/>
          <w:color w:val="333333"/>
        </w:rPr>
        <w:t>17</w:t>
      </w:r>
      <w:r w:rsidRPr="00B41315">
        <w:rPr>
          <w:rFonts w:ascii="PT Astra Serif" w:hAnsi="PT Astra Serif" w:cs="PT Astra Serif"/>
          <w:color w:val="333333"/>
        </w:rPr>
        <w:t> чел.</w:t>
      </w:r>
    </w:p>
    <w:p w:rsidR="00AD309A" w:rsidRPr="00B41315" w:rsidRDefault="00AD309A" w:rsidP="000A1FAC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Основными природными ресурсами поселения являются</w:t>
      </w:r>
      <w:r w:rsidR="000A1FAC" w:rsidRPr="00B41315">
        <w:rPr>
          <w:rFonts w:ascii="PT Astra Serif" w:hAnsi="PT Astra Serif" w:cs="PT Astra Serif"/>
          <w:color w:val="333333"/>
        </w:rPr>
        <w:t xml:space="preserve"> </w:t>
      </w:r>
      <w:r w:rsidR="00525E2D" w:rsidRPr="00B41315">
        <w:rPr>
          <w:rFonts w:ascii="PT Astra Serif" w:hAnsi="PT Astra Serif" w:cs="PT Astra Serif"/>
          <w:color w:val="333333"/>
        </w:rPr>
        <w:t xml:space="preserve">подземные воды, вскрываемые артезианскими скважинами. </w:t>
      </w:r>
      <w:proofErr w:type="gramStart"/>
      <w:r w:rsidR="00525E2D" w:rsidRPr="00B41315">
        <w:rPr>
          <w:rFonts w:ascii="PT Astra Serif" w:hAnsi="PT Astra Serif" w:cs="PT Astra Serif"/>
          <w:color w:val="333333"/>
        </w:rPr>
        <w:t xml:space="preserve">В муниципальной собственности </w:t>
      </w:r>
      <w:proofErr w:type="spellStart"/>
      <w:r w:rsidR="00525E2D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525E2D" w:rsidRPr="00B41315">
        <w:rPr>
          <w:rFonts w:ascii="PT Astra Serif" w:hAnsi="PT Astra Serif" w:cs="PT Astra Serif"/>
          <w:color w:val="333333"/>
        </w:rPr>
        <w:t xml:space="preserve"> </w:t>
      </w:r>
      <w:r w:rsidR="000A1FAC" w:rsidRPr="00B41315">
        <w:rPr>
          <w:rFonts w:ascii="PT Astra Serif" w:hAnsi="PT Astra Serif" w:cs="PT Astra Serif"/>
          <w:color w:val="333333"/>
        </w:rPr>
        <w:t>муниципального образования</w:t>
      </w:r>
      <w:r w:rsidR="00525E2D" w:rsidRPr="00B41315">
        <w:rPr>
          <w:rFonts w:ascii="PT Astra Serif" w:hAnsi="PT Astra Serif" w:cs="PT Astra Serif"/>
          <w:color w:val="333333"/>
        </w:rPr>
        <w:t xml:space="preserve"> имеется централизованная система холодного водоснабжения, состоящая из трех водоразборных скважин: (водоразборная скважина: № 1 по улице </w:t>
      </w:r>
      <w:proofErr w:type="spellStart"/>
      <w:r w:rsidR="00525E2D" w:rsidRPr="00B41315">
        <w:rPr>
          <w:rFonts w:ascii="PT Astra Serif" w:hAnsi="PT Astra Serif" w:cs="PT Astra Serif"/>
          <w:color w:val="333333"/>
        </w:rPr>
        <w:t>Автодромная</w:t>
      </w:r>
      <w:proofErr w:type="spellEnd"/>
      <w:r w:rsidR="00525E2D" w:rsidRPr="00B41315">
        <w:rPr>
          <w:rFonts w:ascii="PT Astra Serif" w:hAnsi="PT Astra Serif" w:cs="PT Astra Serif"/>
          <w:color w:val="333333"/>
        </w:rPr>
        <w:t xml:space="preserve"> глубина 2</w:t>
      </w:r>
      <w:r w:rsidR="00E95B5C">
        <w:rPr>
          <w:rFonts w:ascii="PT Astra Serif" w:hAnsi="PT Astra Serif" w:cs="PT Astra Serif"/>
          <w:color w:val="333333"/>
        </w:rPr>
        <w:t>40</w:t>
      </w:r>
      <w:r w:rsidR="00525E2D" w:rsidRPr="00B41315">
        <w:rPr>
          <w:rFonts w:ascii="PT Astra Serif" w:hAnsi="PT Astra Serif" w:cs="PT Astra Serif"/>
          <w:color w:val="333333"/>
        </w:rPr>
        <w:t xml:space="preserve"> метров; водоразборная скважина № 2 по ул. Октябрьская глубина 250 метров, водоразборная скважина № 3 по ул. Молодежная глубина 250 метров) и магистральных сетей водоснабжения протяженностью 28,1 км.</w:t>
      </w:r>
      <w:r w:rsidRPr="00B41315">
        <w:rPr>
          <w:rFonts w:ascii="PT Astra Serif" w:hAnsi="PT Astra Serif" w:cs="PT Astra Serif"/>
          <w:color w:val="333333"/>
        </w:rPr>
        <w:t xml:space="preserve">, </w:t>
      </w:r>
      <w:r w:rsidR="00525E2D" w:rsidRPr="00B41315">
        <w:rPr>
          <w:rFonts w:ascii="PT Astra Serif" w:hAnsi="PT Astra Serif" w:cs="PT Astra Serif"/>
          <w:color w:val="333333"/>
        </w:rPr>
        <w:t xml:space="preserve">- </w:t>
      </w:r>
      <w:r w:rsidRPr="00B41315">
        <w:rPr>
          <w:rFonts w:ascii="PT Astra Serif" w:hAnsi="PT Astra Serif" w:cs="PT Astra Serif"/>
          <w:color w:val="333333"/>
        </w:rPr>
        <w:t>котор</w:t>
      </w:r>
      <w:r w:rsidR="00525E2D" w:rsidRPr="00B41315">
        <w:rPr>
          <w:rFonts w:ascii="PT Astra Serif" w:hAnsi="PT Astra Serif" w:cs="PT Astra Serif"/>
          <w:color w:val="333333"/>
        </w:rPr>
        <w:t>ая была</w:t>
      </w:r>
      <w:r w:rsidRPr="00B41315">
        <w:rPr>
          <w:rFonts w:ascii="PT Astra Serif" w:hAnsi="PT Astra Serif" w:cs="PT Astra Serif"/>
          <w:color w:val="333333"/>
        </w:rPr>
        <w:t xml:space="preserve"> передан</w:t>
      </w:r>
      <w:r w:rsidR="00525E2D" w:rsidRPr="00B41315">
        <w:rPr>
          <w:rFonts w:ascii="PT Astra Serif" w:hAnsi="PT Astra Serif" w:cs="PT Astra Serif"/>
          <w:color w:val="333333"/>
        </w:rPr>
        <w:t>а</w:t>
      </w:r>
      <w:r w:rsidRPr="00B41315">
        <w:rPr>
          <w:rFonts w:ascii="PT Astra Serif" w:hAnsi="PT Astra Serif" w:cs="PT Astra Serif"/>
          <w:color w:val="333333"/>
        </w:rPr>
        <w:t> в хозяйственное ведение </w:t>
      </w:r>
      <w:r w:rsidR="00525E2D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525E2D" w:rsidRPr="00B41315">
        <w:rPr>
          <w:rFonts w:ascii="PT Astra Serif" w:hAnsi="PT Astra Serif" w:cs="PT Astra Serif"/>
          <w:color w:val="333333"/>
        </w:rPr>
        <w:t>Х</w:t>
      </w:r>
      <w:r w:rsidR="000A1FAC" w:rsidRPr="00B41315">
        <w:rPr>
          <w:rFonts w:ascii="PT Astra Serif" w:hAnsi="PT Astra Serif" w:cs="PT Astra Serif"/>
          <w:color w:val="333333"/>
        </w:rPr>
        <w:t>оперское</w:t>
      </w:r>
      <w:proofErr w:type="spellEnd"/>
      <w:r w:rsidRPr="00B41315">
        <w:rPr>
          <w:rFonts w:ascii="PT Astra Serif" w:hAnsi="PT Astra Serif" w:cs="PT Astra Serif"/>
          <w:color w:val="333333"/>
        </w:rPr>
        <w:t>».</w:t>
      </w:r>
      <w:proofErr w:type="gramEnd"/>
    </w:p>
    <w:p w:rsidR="00AD309A" w:rsidRPr="00B41315" w:rsidRDefault="000A1FAC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Pr="00B41315">
        <w:rPr>
          <w:rFonts w:ascii="PT Astra Serif" w:hAnsi="PT Astra Serif" w:cs="PT Astra Serif"/>
          <w:color w:val="333333"/>
        </w:rPr>
        <w:t>» в</w:t>
      </w:r>
      <w:r w:rsidR="00AD309A" w:rsidRPr="00B41315">
        <w:rPr>
          <w:rFonts w:ascii="PT Astra Serif" w:hAnsi="PT Astra Serif" w:cs="PT Astra Serif"/>
          <w:color w:val="333333"/>
        </w:rPr>
        <w:t>ыполняет работы и ок</w:t>
      </w:r>
      <w:r w:rsidRPr="00B41315">
        <w:rPr>
          <w:rFonts w:ascii="PT Astra Serif" w:hAnsi="PT Astra Serif" w:cs="PT Astra Serif"/>
          <w:color w:val="333333"/>
        </w:rPr>
        <w:t xml:space="preserve">азывает услуги по водоснабжению, </w:t>
      </w:r>
      <w:r w:rsidR="00AD309A" w:rsidRPr="00B41315">
        <w:rPr>
          <w:rFonts w:ascii="PT Astra Serif" w:hAnsi="PT Astra Serif" w:cs="PT Astra Serif"/>
          <w:color w:val="333333"/>
        </w:rPr>
        <w:t>в том числе:</w:t>
      </w:r>
    </w:p>
    <w:p w:rsidR="00AD309A" w:rsidRPr="00B41315" w:rsidRDefault="00AD309A" w:rsidP="004F173E">
      <w:pPr>
        <w:spacing w:line="298" w:lineRule="atLeast"/>
        <w:ind w:right="2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-</w:t>
      </w:r>
      <w:r w:rsidR="000A1FAC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 xml:space="preserve">добыча пресных подземных вод и подача воды из </w:t>
      </w:r>
      <w:r w:rsidR="000A1FAC" w:rsidRPr="00B41315">
        <w:rPr>
          <w:rFonts w:ascii="PT Astra Serif" w:hAnsi="PT Astra Serif" w:cs="PT Astra Serif"/>
          <w:color w:val="333333"/>
        </w:rPr>
        <w:t>артезианских скважин в</w:t>
      </w:r>
      <w:r w:rsidRPr="00B41315">
        <w:rPr>
          <w:rFonts w:ascii="PT Astra Serif" w:hAnsi="PT Astra Serif" w:cs="PT Astra Serif"/>
          <w:color w:val="333333"/>
        </w:rPr>
        <w:t xml:space="preserve"> водопроводную сеть для </w:t>
      </w:r>
      <w:r w:rsidR="000A1FAC" w:rsidRPr="00B41315">
        <w:rPr>
          <w:rFonts w:ascii="PT Astra Serif" w:hAnsi="PT Astra Serif" w:cs="PT Astra Serif"/>
          <w:color w:val="333333"/>
        </w:rPr>
        <w:t>хозяйственно-питьевого водоснабжения</w:t>
      </w:r>
      <w:r w:rsidRPr="00B41315">
        <w:rPr>
          <w:rFonts w:ascii="PT Astra Serif" w:hAnsi="PT Astra Serif" w:cs="PT Astra Serif"/>
          <w:color w:val="333333"/>
        </w:rPr>
        <w:t>;</w:t>
      </w:r>
    </w:p>
    <w:p w:rsidR="00AD309A" w:rsidRPr="00B41315" w:rsidRDefault="00AD309A" w:rsidP="004F173E">
      <w:pPr>
        <w:spacing w:line="230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-подключения потребителей к системе водоснабжения;</w:t>
      </w:r>
    </w:p>
    <w:p w:rsidR="00AD309A" w:rsidRPr="00B41315" w:rsidRDefault="00AD309A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-обслуживание водопроводных сетей</w:t>
      </w:r>
      <w:r w:rsidR="00E4524E" w:rsidRPr="00B41315">
        <w:rPr>
          <w:rFonts w:ascii="PT Astra Serif" w:hAnsi="PT Astra Serif" w:cs="PT Astra Serif"/>
          <w:color w:val="333333"/>
        </w:rPr>
        <w:t>.</w:t>
      </w:r>
    </w:p>
    <w:p w:rsidR="00AD309A" w:rsidRPr="00B41315" w:rsidRDefault="00AD309A" w:rsidP="00E4524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AD309A" w:rsidRPr="00B41315" w:rsidRDefault="00AD309A" w:rsidP="00E4524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Предоставление услуг по водоснабжению </w:t>
      </w:r>
      <w:r w:rsidR="00E4524E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="00E4524E" w:rsidRPr="00B41315">
        <w:rPr>
          <w:rFonts w:ascii="PT Astra Serif" w:hAnsi="PT Astra Serif" w:cs="PT Astra Serif"/>
          <w:color w:val="333333"/>
        </w:rPr>
        <w:t>»</w:t>
      </w:r>
      <w:r w:rsidRPr="00B41315">
        <w:rPr>
          <w:rFonts w:ascii="PT Astra Serif" w:hAnsi="PT Astra Serif" w:cs="PT Astra Serif"/>
          <w:color w:val="333333"/>
        </w:rPr>
        <w:t> производит самостоятельно. Оплата услуг, предоставляемых </w:t>
      </w:r>
      <w:r w:rsidR="00E4524E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="00E4524E" w:rsidRPr="00B41315">
        <w:rPr>
          <w:rFonts w:ascii="PT Astra Serif" w:hAnsi="PT Astra Serif" w:cs="PT Astra Serif"/>
          <w:color w:val="333333"/>
        </w:rPr>
        <w:t>»</w:t>
      </w:r>
      <w:r w:rsidRPr="00B41315">
        <w:rPr>
          <w:rFonts w:ascii="PT Astra Serif" w:hAnsi="PT Astra Serif" w:cs="PT Astra Serif"/>
          <w:color w:val="333333"/>
        </w:rPr>
        <w:t>, осуществляется непосредственно через кассу.</w:t>
      </w:r>
    </w:p>
    <w:p w:rsidR="00E95B5C" w:rsidRDefault="00E95B5C" w:rsidP="00E4524E">
      <w:pPr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bookmarkStart w:id="0" w:name="bookmark0"/>
    </w:p>
    <w:p w:rsidR="00AD309A" w:rsidRPr="00972C54" w:rsidRDefault="00AD309A" w:rsidP="00E4524E">
      <w:pPr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972C54">
        <w:rPr>
          <w:rFonts w:ascii="PT Astra Serif" w:hAnsi="PT Astra Serif" w:cs="PT Astra Serif"/>
          <w:b/>
          <w:bCs/>
          <w:color w:val="333333"/>
        </w:rPr>
        <w:t>2. Проектные решения</w:t>
      </w:r>
      <w:bookmarkEnd w:id="0"/>
    </w:p>
    <w:p w:rsidR="00E4524E" w:rsidRPr="00B41315" w:rsidRDefault="00E4524E" w:rsidP="00E4524E">
      <w:pPr>
        <w:ind w:firstLine="567"/>
        <w:jc w:val="center"/>
        <w:rPr>
          <w:rFonts w:ascii="PT Astra Serif" w:hAnsi="PT Astra Serif" w:cs="PT Astra Serif"/>
          <w:color w:val="333333"/>
        </w:rPr>
      </w:pPr>
    </w:p>
    <w:p w:rsidR="00AD309A" w:rsidRPr="00B41315" w:rsidRDefault="00AD309A" w:rsidP="00E4524E">
      <w:pPr>
        <w:ind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Проектные решения водоснабжения 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E4524E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района Саратовской области базируются на основе существующей, сложившейся системы водоснабжения в соответствии с увеличением потребности на основе разрабатываемого генерального плана, с учетом фактического состояния сетей и сооружений.</w:t>
      </w:r>
    </w:p>
    <w:p w:rsidR="00AD309A" w:rsidRPr="00B41315" w:rsidRDefault="00AD309A" w:rsidP="004F173E">
      <w:pPr>
        <w:spacing w:line="298" w:lineRule="atLeast"/>
        <w:ind w:left="60" w:right="4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Система водоснабжения поселения централизованная, раздельная хозяйственно-питьевая, противопожарная - по назначению.</w:t>
      </w:r>
    </w:p>
    <w:p w:rsidR="00AD309A" w:rsidRPr="00B41315" w:rsidRDefault="00AD309A" w:rsidP="004F173E">
      <w:pPr>
        <w:spacing w:after="300" w:line="298" w:lineRule="atLeast"/>
        <w:ind w:left="60" w:right="40" w:firstLine="50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Подача воды питьевого качества предусматривается населению на хозяйственно</w:t>
      </w:r>
      <w:r w:rsidRPr="00B41315">
        <w:rPr>
          <w:rFonts w:ascii="PT Astra Serif" w:hAnsi="PT Astra Serif" w:cs="PT Astra Serif"/>
          <w:color w:val="333333"/>
        </w:rPr>
        <w:softHyphen/>
        <w:t xml:space="preserve">-питьевые нужды. </w:t>
      </w:r>
    </w:p>
    <w:p w:rsidR="00AD309A" w:rsidRPr="00B41315" w:rsidRDefault="00AD309A" w:rsidP="004F173E">
      <w:pPr>
        <w:spacing w:line="298" w:lineRule="atLeast"/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bookmarkStart w:id="1" w:name="bookmark1"/>
      <w:r w:rsidRPr="00B41315">
        <w:rPr>
          <w:rFonts w:ascii="PT Astra Serif" w:hAnsi="PT Astra Serif" w:cs="PT Astra Serif"/>
          <w:b/>
          <w:bCs/>
          <w:color w:val="333333"/>
        </w:rPr>
        <w:t>3. Источники водоснабжения, схема водоснабжения.</w:t>
      </w:r>
      <w:bookmarkEnd w:id="1"/>
    </w:p>
    <w:p w:rsidR="00E95B5C" w:rsidRDefault="00E95B5C" w:rsidP="004F173E">
      <w:pPr>
        <w:spacing w:line="298" w:lineRule="atLeast"/>
        <w:ind w:right="140" w:firstLine="567"/>
        <w:jc w:val="center"/>
        <w:rPr>
          <w:rFonts w:ascii="PT Astra Serif" w:hAnsi="PT Astra Serif" w:cs="PT Astra Serif"/>
          <w:color w:val="333333"/>
        </w:rPr>
      </w:pPr>
    </w:p>
    <w:p w:rsidR="00AD309A" w:rsidRPr="00B41315" w:rsidRDefault="00AD309A" w:rsidP="004F173E">
      <w:pPr>
        <w:spacing w:line="298" w:lineRule="atLeast"/>
        <w:ind w:right="140" w:firstLine="567"/>
        <w:jc w:val="center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Характеристика существующего состояния системы водоснабжения 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E4524E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E4524E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района</w:t>
      </w:r>
    </w:p>
    <w:p w:rsidR="00E4524E" w:rsidRPr="00B41315" w:rsidRDefault="00E4524E" w:rsidP="00E4524E">
      <w:pPr>
        <w:ind w:left="2" w:firstLine="1"/>
        <w:rPr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       </w:t>
      </w:r>
      <w:r w:rsidR="00AD309A" w:rsidRPr="00B41315">
        <w:rPr>
          <w:rFonts w:ascii="PT Astra Serif" w:hAnsi="PT Astra Serif" w:cs="PT Astra Serif"/>
          <w:color w:val="333333"/>
        </w:rPr>
        <w:t xml:space="preserve">Основным источником водоснабжения населения и хозяйств поселения </w:t>
      </w:r>
      <w:r w:rsidRPr="00B41315">
        <w:rPr>
          <w:color w:val="333333"/>
        </w:rPr>
        <w:t>служат подземные воды водоносных комплексов неоген-четвертичных, верхнемеловых и нижнемеловых отложений, вскрываемых артезианскими скважинами.</w:t>
      </w:r>
    </w:p>
    <w:p w:rsidR="00E4524E" w:rsidRPr="00B41315" w:rsidRDefault="00DD70A9" w:rsidP="00E4524E">
      <w:pPr>
        <w:rPr>
          <w:color w:val="333333"/>
        </w:rPr>
      </w:pPr>
      <w:r w:rsidRPr="00B41315">
        <w:rPr>
          <w:color w:val="333333"/>
        </w:rPr>
        <w:lastRenderedPageBreak/>
        <w:t xml:space="preserve">         </w:t>
      </w:r>
      <w:r w:rsidR="00E4524E" w:rsidRPr="00B41315">
        <w:rPr>
          <w:color w:val="333333"/>
        </w:rPr>
        <w:t xml:space="preserve">Вода из артезианских скважин преимущественно пресная, гидрокарбонатно-хлоридная, гидрокарбонатно-сульфатная и сульфатно-хлоридная с минерализацией от 1 до 3 г/л. </w:t>
      </w:r>
    </w:p>
    <w:p w:rsidR="00E4524E" w:rsidRPr="00B41315" w:rsidRDefault="00DD70A9" w:rsidP="00DD70A9">
      <w:pPr>
        <w:ind w:firstLine="1"/>
        <w:rPr>
          <w:color w:val="333333"/>
        </w:rPr>
      </w:pPr>
      <w:r w:rsidRPr="00B41315">
        <w:rPr>
          <w:color w:val="333333"/>
        </w:rPr>
        <w:t xml:space="preserve">        </w:t>
      </w:r>
      <w:r w:rsidR="00E4524E" w:rsidRPr="00B41315">
        <w:rPr>
          <w:color w:val="333333"/>
        </w:rPr>
        <w:t xml:space="preserve">Вода из артезианских скважин подается на насосные станции 2-го подъема (ВНС). От ВНС по напорному водопроводу вода поступает в накопительные резервуары питьевого водоснабжения. Из резервуаров питьевого водоснабжения вода по </w:t>
      </w:r>
      <w:r w:rsidRPr="00B41315">
        <w:rPr>
          <w:color w:val="333333"/>
        </w:rPr>
        <w:t>трем</w:t>
      </w:r>
      <w:r w:rsidR="00E4524E" w:rsidRPr="00B41315">
        <w:rPr>
          <w:color w:val="333333"/>
        </w:rPr>
        <w:t xml:space="preserve"> водопроводным веткам транспортируется в разводящие водопроводные сети.</w:t>
      </w:r>
    </w:p>
    <w:p w:rsidR="001752E8" w:rsidRPr="00B41315" w:rsidRDefault="00AD309A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 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1752E8" w:rsidRPr="00B41315"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Место расположения</w:t>
            </w:r>
          </w:p>
        </w:tc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Дата постройки</w:t>
            </w:r>
          </w:p>
        </w:tc>
        <w:tc>
          <w:tcPr>
            <w:tcW w:w="3191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объем, куб.м./час</w:t>
            </w:r>
          </w:p>
        </w:tc>
      </w:tr>
      <w:tr w:rsidR="001752E8" w:rsidRPr="00B41315"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 xml:space="preserve">водоразборная скважина № 1 по улице </w:t>
            </w:r>
            <w:proofErr w:type="spellStart"/>
            <w:r w:rsidRPr="00B41315">
              <w:rPr>
                <w:rFonts w:ascii="PT Astra Serif" w:hAnsi="PT Astra Serif" w:cs="PT Astra Serif"/>
                <w:color w:val="333333"/>
              </w:rPr>
              <w:t>Автодромная</w:t>
            </w:r>
            <w:proofErr w:type="spellEnd"/>
            <w:r w:rsidRPr="00B41315">
              <w:rPr>
                <w:rFonts w:ascii="PT Astra Serif" w:hAnsi="PT Astra Serif" w:cs="PT Astra Serif"/>
                <w:color w:val="333333"/>
              </w:rPr>
              <w:t xml:space="preserve">, </w:t>
            </w:r>
          </w:p>
        </w:tc>
        <w:tc>
          <w:tcPr>
            <w:tcW w:w="3190" w:type="dxa"/>
          </w:tcPr>
          <w:p w:rsidR="001752E8" w:rsidRPr="00B41315" w:rsidRDefault="009E5C07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>
              <w:rPr>
                <w:rFonts w:ascii="PT Astra Serif" w:hAnsi="PT Astra Serif" w:cs="PT Astra Serif"/>
                <w:color w:val="333333"/>
              </w:rPr>
              <w:t>2024</w:t>
            </w:r>
          </w:p>
        </w:tc>
        <w:tc>
          <w:tcPr>
            <w:tcW w:w="3191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16</w:t>
            </w:r>
          </w:p>
        </w:tc>
      </w:tr>
      <w:tr w:rsidR="001752E8" w:rsidRPr="00B41315"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водоразборная скважина № 2 по ул. Октябрьская и</w:t>
            </w:r>
          </w:p>
        </w:tc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200</w:t>
            </w:r>
            <w:r w:rsidR="00B273FB">
              <w:rPr>
                <w:rFonts w:ascii="PT Astra Serif" w:hAnsi="PT Astra Serif" w:cs="PT Astra Serif"/>
                <w:color w:val="333333"/>
              </w:rPr>
              <w:t>0</w:t>
            </w:r>
            <w:r w:rsidRPr="00B41315">
              <w:rPr>
                <w:rFonts w:ascii="PT Astra Serif" w:hAnsi="PT Astra Serif" w:cs="PT Astra Serif"/>
                <w:color w:val="333333"/>
              </w:rPr>
              <w:t xml:space="preserve"> </w:t>
            </w:r>
          </w:p>
        </w:tc>
        <w:tc>
          <w:tcPr>
            <w:tcW w:w="3191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16</w:t>
            </w:r>
          </w:p>
        </w:tc>
      </w:tr>
      <w:tr w:rsidR="001752E8" w:rsidRPr="00B41315"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водоразборная скважина № 3 по ул. Молодежная</w:t>
            </w:r>
          </w:p>
        </w:tc>
        <w:tc>
          <w:tcPr>
            <w:tcW w:w="3190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2021</w:t>
            </w:r>
          </w:p>
        </w:tc>
        <w:tc>
          <w:tcPr>
            <w:tcW w:w="3191" w:type="dxa"/>
          </w:tcPr>
          <w:p w:rsidR="001752E8" w:rsidRPr="00B41315" w:rsidRDefault="001752E8" w:rsidP="004F173E">
            <w:pPr>
              <w:spacing w:line="298" w:lineRule="atLeast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16</w:t>
            </w:r>
          </w:p>
        </w:tc>
      </w:tr>
    </w:tbl>
    <w:p w:rsidR="00DD70A9" w:rsidRPr="00B41315" w:rsidRDefault="00DD70A9" w:rsidP="00DD70A9">
      <w:pPr>
        <w:suppressAutoHyphens/>
        <w:rPr>
          <w:rFonts w:ascii="PT Astra Serif" w:hAnsi="PT Astra Serif" w:cs="PT Astra Serif"/>
          <w:color w:val="333333"/>
        </w:rPr>
      </w:pPr>
    </w:p>
    <w:p w:rsidR="00DD70A9" w:rsidRPr="00B41315" w:rsidRDefault="00DD70A9" w:rsidP="00DD70A9">
      <w:pPr>
        <w:suppressAutoHyphens/>
        <w:ind w:firstLine="1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      </w:t>
      </w:r>
      <w:r w:rsidR="00AD309A" w:rsidRPr="00B41315">
        <w:rPr>
          <w:rFonts w:ascii="PT Astra Serif" w:hAnsi="PT Astra Serif" w:cs="PT Astra Serif"/>
          <w:color w:val="333333"/>
        </w:rPr>
        <w:t xml:space="preserve">Водопроводная сеть жилого фонда представляет собой замкнутую кольцевую систему водопроводных труб диаметром 110 мм. Материал, из которого выполнен водопровод: </w:t>
      </w:r>
      <w:r w:rsidRPr="00B41315">
        <w:rPr>
          <w:rFonts w:ascii="PT Astra Serif" w:hAnsi="PT Astra Serif" w:cs="PT Astra Serif"/>
          <w:color w:val="333333"/>
        </w:rPr>
        <w:t>чугунные трубы – 22,3 км., асбестоцементные – 2,5 км</w:t>
      </w:r>
      <w:proofErr w:type="gramStart"/>
      <w:r w:rsidRPr="00B41315">
        <w:rPr>
          <w:rFonts w:ascii="PT Astra Serif" w:hAnsi="PT Astra Serif" w:cs="PT Astra Serif"/>
          <w:color w:val="333333"/>
        </w:rPr>
        <w:t>.</w:t>
      </w:r>
      <w:proofErr w:type="gramEnd"/>
      <w:r w:rsidRPr="00B41315">
        <w:rPr>
          <w:rFonts w:ascii="PT Astra Serif" w:hAnsi="PT Astra Serif" w:cs="PT Astra Serif"/>
          <w:color w:val="333333"/>
        </w:rPr>
        <w:t xml:space="preserve"> </w:t>
      </w:r>
      <w:proofErr w:type="gramStart"/>
      <w:r w:rsidRPr="00B41315">
        <w:rPr>
          <w:rFonts w:ascii="PT Astra Serif" w:hAnsi="PT Astra Serif" w:cs="PT Astra Serif"/>
          <w:color w:val="333333"/>
        </w:rPr>
        <w:t>и</w:t>
      </w:r>
      <w:proofErr w:type="gramEnd"/>
      <w:r w:rsidRPr="00B41315">
        <w:rPr>
          <w:rFonts w:ascii="PT Astra Serif" w:hAnsi="PT Astra Serif" w:cs="PT Astra Serif"/>
          <w:color w:val="333333"/>
        </w:rPr>
        <w:t xml:space="preserve"> полиэтиленовые – 3,3 км. 1979-1989 гг. постройки. </w:t>
      </w:r>
    </w:p>
    <w:p w:rsidR="00AD309A" w:rsidRPr="00B41315" w:rsidRDefault="00AD309A" w:rsidP="004F173E">
      <w:pPr>
        <w:spacing w:before="230" w:line="298" w:lineRule="atLeast"/>
        <w:ind w:right="4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Общая протяженность водопроводной сети </w:t>
      </w:r>
      <w:r w:rsidR="00DD70A9" w:rsidRPr="00B41315">
        <w:rPr>
          <w:rFonts w:ascii="PT Astra Serif" w:hAnsi="PT Astra Serif" w:cs="PT Astra Serif"/>
          <w:color w:val="333333"/>
        </w:rPr>
        <w:t>28 100</w:t>
      </w:r>
      <w:r w:rsidRPr="00B41315">
        <w:rPr>
          <w:rFonts w:ascii="PT Astra Serif" w:hAnsi="PT Astra Serif" w:cs="PT Astra Serif"/>
          <w:color w:val="333333"/>
        </w:rPr>
        <w:t xml:space="preserve"> м.</w:t>
      </w:r>
    </w:p>
    <w:p w:rsidR="00AD309A" w:rsidRPr="00B41315" w:rsidRDefault="001752E8" w:rsidP="004F173E">
      <w:pPr>
        <w:spacing w:line="298" w:lineRule="atLeast"/>
        <w:ind w:left="2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Водоразборных колонок нет</w:t>
      </w:r>
      <w:r w:rsidR="00AD309A" w:rsidRPr="00B41315">
        <w:rPr>
          <w:rFonts w:ascii="PT Astra Serif" w:hAnsi="PT Astra Serif" w:cs="PT Astra Serif"/>
          <w:color w:val="333333"/>
        </w:rPr>
        <w:t>.</w:t>
      </w:r>
    </w:p>
    <w:p w:rsidR="00AD309A" w:rsidRPr="00B41315" w:rsidRDefault="00AD309A" w:rsidP="004F173E">
      <w:pPr>
        <w:spacing w:line="298" w:lineRule="atLeast"/>
        <w:ind w:left="2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Поднято воды насосными станциями всего </w:t>
      </w:r>
      <w:r w:rsidR="00DD70A9" w:rsidRPr="00B41315">
        <w:rPr>
          <w:rFonts w:ascii="PT Astra Serif" w:hAnsi="PT Astra Serif" w:cs="PT Astra Serif"/>
          <w:color w:val="333333"/>
        </w:rPr>
        <w:t>71 0</w:t>
      </w:r>
      <w:r w:rsidRPr="00B41315">
        <w:rPr>
          <w:rFonts w:ascii="PT Astra Serif" w:hAnsi="PT Astra Serif" w:cs="PT Astra Serif"/>
          <w:color w:val="333333"/>
        </w:rPr>
        <w:t>00 м3.</w:t>
      </w:r>
    </w:p>
    <w:p w:rsidR="00AD309A" w:rsidRPr="00B41315" w:rsidRDefault="00AD309A" w:rsidP="004F173E">
      <w:pPr>
        <w:spacing w:line="298" w:lineRule="atLeast"/>
        <w:ind w:left="20" w:right="4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Объем потребления воды населением </w:t>
      </w:r>
      <w:r w:rsidR="007F188C">
        <w:rPr>
          <w:rFonts w:ascii="PT Astra Serif" w:hAnsi="PT Astra Serif" w:cs="PT Astra Serif"/>
          <w:color w:val="333333"/>
        </w:rPr>
        <w:t>64 000</w:t>
      </w:r>
      <w:r w:rsidRPr="00B41315">
        <w:rPr>
          <w:rFonts w:ascii="PT Astra Serif" w:hAnsi="PT Astra Serif" w:cs="PT Astra Serif"/>
          <w:color w:val="333333"/>
        </w:rPr>
        <w:t xml:space="preserve"> м3 за год, при норме 48 м3 на человека. </w:t>
      </w:r>
      <w:r w:rsidR="00DD70A9" w:rsidRPr="00B41315">
        <w:rPr>
          <w:rFonts w:ascii="PT Astra Serif" w:hAnsi="PT Astra Serif" w:cs="PT Astra Serif"/>
          <w:color w:val="333333"/>
        </w:rPr>
        <w:t>Н</w:t>
      </w:r>
      <w:r w:rsidRPr="00B41315">
        <w:rPr>
          <w:rFonts w:ascii="PT Astra Serif" w:hAnsi="PT Astra Serif" w:cs="PT Astra Serif"/>
          <w:color w:val="333333"/>
        </w:rPr>
        <w:t xml:space="preserve">еучтенный расход воды </w:t>
      </w:r>
      <w:r w:rsidR="00DD70A9" w:rsidRPr="00B41315">
        <w:rPr>
          <w:rFonts w:ascii="PT Astra Serif" w:hAnsi="PT Astra Serif" w:cs="PT Astra Serif"/>
          <w:color w:val="333333"/>
        </w:rPr>
        <w:t>24 200</w:t>
      </w:r>
      <w:r w:rsidRPr="00B41315">
        <w:rPr>
          <w:rFonts w:ascii="PT Astra Serif" w:hAnsi="PT Astra Serif" w:cs="PT Astra Serif"/>
          <w:color w:val="333333"/>
        </w:rPr>
        <w:t xml:space="preserve"> м3.</w:t>
      </w:r>
    </w:p>
    <w:p w:rsidR="009E54C9" w:rsidRPr="00B41315" w:rsidRDefault="009E54C9" w:rsidP="009E54C9">
      <w:pPr>
        <w:spacing w:after="294"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proofErr w:type="gramStart"/>
      <w:r w:rsidRPr="00B41315">
        <w:rPr>
          <w:rFonts w:ascii="PT Astra Serif" w:hAnsi="PT Astra Serif" w:cs="PT Astra Serif"/>
          <w:color w:val="333333"/>
        </w:rPr>
        <w:t>Водопроводные сооружения (водоразборные скважины и башни «</w:t>
      </w:r>
      <w:proofErr w:type="spellStart"/>
      <w:r w:rsidRPr="00B41315">
        <w:rPr>
          <w:rFonts w:ascii="PT Astra Serif" w:hAnsi="PT Astra Serif" w:cs="PT Astra Serif"/>
          <w:color w:val="333333"/>
        </w:rPr>
        <w:t>Рожновского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» имеют зону санитарной охраны в соответствии со </w:t>
      </w:r>
      <w:proofErr w:type="spellStart"/>
      <w:r w:rsidRPr="00B41315">
        <w:rPr>
          <w:rFonts w:ascii="PT Astra Serif" w:hAnsi="PT Astra Serif" w:cs="PT Astra Serif"/>
          <w:color w:val="333333"/>
        </w:rPr>
        <w:t>СНиП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2.04.02-84 и </w:t>
      </w:r>
      <w:proofErr w:type="spellStart"/>
      <w:r w:rsidRPr="00B41315">
        <w:rPr>
          <w:rFonts w:ascii="PT Astra Serif" w:hAnsi="PT Astra Serif" w:cs="PT Astra Serif"/>
          <w:color w:val="333333"/>
        </w:rPr>
        <w:t>СанПиН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2.1.4.1110-02.</w:t>
      </w:r>
      <w:proofErr w:type="gramEnd"/>
    </w:p>
    <w:p w:rsidR="00DD70A9" w:rsidRPr="00B41315" w:rsidRDefault="00DD70A9" w:rsidP="00DD70A9">
      <w:pPr>
        <w:rPr>
          <w:color w:val="333333"/>
        </w:rPr>
      </w:pPr>
      <w:r w:rsidRPr="00B41315">
        <w:rPr>
          <w:color w:val="333333"/>
        </w:rPr>
        <w:t xml:space="preserve">       </w:t>
      </w:r>
      <w:proofErr w:type="gramStart"/>
      <w:r w:rsidRPr="00B41315">
        <w:rPr>
          <w:color w:val="333333"/>
        </w:rPr>
        <w:t xml:space="preserve">Вода, поступающая из артезианских скважин в разводящую сеть, подаётся без очистки и обеззараживания и </w:t>
      </w:r>
      <w:r w:rsidR="007F188C">
        <w:rPr>
          <w:color w:val="333333"/>
        </w:rPr>
        <w:t>не</w:t>
      </w:r>
      <w:r w:rsidRPr="00B41315">
        <w:rPr>
          <w:color w:val="333333"/>
        </w:rPr>
        <w:t xml:space="preserve"> соответствует требованием </w:t>
      </w:r>
      <w:proofErr w:type="spellStart"/>
      <w:r w:rsidRPr="00B41315">
        <w:rPr>
          <w:color w:val="333333"/>
        </w:rPr>
        <w:t>СанПиН</w:t>
      </w:r>
      <w:proofErr w:type="spellEnd"/>
      <w:r w:rsidRPr="00B41315">
        <w:rPr>
          <w:color w:val="333333"/>
        </w:rPr>
        <w:t xml:space="preserve"> 2.1.3684-21</w:t>
      </w:r>
      <w:r w:rsidR="007F5112" w:rsidRPr="00B41315">
        <w:rPr>
          <w:color w:val="333333"/>
        </w:rPr>
        <w:t xml:space="preserve"> «</w:t>
      </w:r>
      <w:r w:rsidRPr="00B41315">
        <w:rPr>
          <w:color w:val="333333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F5112" w:rsidRPr="00B41315">
        <w:rPr>
          <w:color w:val="333333"/>
        </w:rPr>
        <w:t>»</w:t>
      </w:r>
      <w:r w:rsidRPr="00B41315">
        <w:rPr>
          <w:color w:val="333333"/>
        </w:rPr>
        <w:t>.</w:t>
      </w:r>
      <w:proofErr w:type="gramEnd"/>
      <w:r w:rsidRPr="00B41315">
        <w:rPr>
          <w:color w:val="333333"/>
        </w:rPr>
        <w:t xml:space="preserve"> Вода часто характеризуется повышенным содержанием железа</w:t>
      </w:r>
      <w:r w:rsidR="007F188C">
        <w:rPr>
          <w:color w:val="333333"/>
        </w:rPr>
        <w:t>, бора</w:t>
      </w:r>
      <w:r w:rsidRPr="00B41315">
        <w:rPr>
          <w:color w:val="333333"/>
        </w:rPr>
        <w:t xml:space="preserve"> и </w:t>
      </w:r>
      <w:r w:rsidR="007F188C">
        <w:rPr>
          <w:color w:val="333333"/>
        </w:rPr>
        <w:t>мутностью</w:t>
      </w:r>
      <w:r w:rsidRPr="00B41315">
        <w:rPr>
          <w:color w:val="333333"/>
        </w:rPr>
        <w:t>.</w:t>
      </w:r>
    </w:p>
    <w:p w:rsidR="00AD309A" w:rsidRPr="00B41315" w:rsidRDefault="00AD309A" w:rsidP="004F173E">
      <w:pPr>
        <w:spacing w:line="298" w:lineRule="atLeast"/>
        <w:ind w:left="20" w:right="4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Модернизация и строительство сооружений водоснабжения проводятся крайне низкими темпами. Одной из причин неудовлетворительного качества воды, подаваемой населению, является высокая изношенность водопроводных сетей, отсутствие генеральных схем развития водопроводов. Наибольший </w:t>
      </w:r>
      <w:r w:rsidRPr="00B41315">
        <w:rPr>
          <w:rFonts w:ascii="PT Astra Serif" w:hAnsi="PT Astra Serif" w:cs="PT Astra Serif"/>
          <w:color w:val="333333"/>
        </w:rPr>
        <w:lastRenderedPageBreak/>
        <w:t>износ сетей приходится на уличные водопроводные сети. Значительны объемы потерь, утечек водопроводной воды, вызванные высокой степенью износа сетей и оборудования.</w:t>
      </w:r>
    </w:p>
    <w:p w:rsidR="00AD309A" w:rsidRPr="00B41315" w:rsidRDefault="00AD309A" w:rsidP="004F173E">
      <w:pPr>
        <w:spacing w:line="298" w:lineRule="atLeast"/>
        <w:ind w:left="20" w:right="4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Система водоснабжения </w:t>
      </w:r>
      <w:proofErr w:type="spellStart"/>
      <w:r w:rsidR="007F5112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планируется централизованная, объединенная для хозяйственно-питьевых и противопожарных нужд в соответствии с территориальным планированием, утвержденной схемой </w:t>
      </w:r>
      <w:r w:rsidR="007F5112" w:rsidRPr="00B41315">
        <w:rPr>
          <w:rFonts w:ascii="PT Astra Serif" w:hAnsi="PT Astra Serif" w:cs="PT Astra Serif"/>
          <w:color w:val="333333"/>
        </w:rPr>
        <w:t>водоснабжения</w:t>
      </w:r>
      <w:r w:rsidRPr="00B41315">
        <w:rPr>
          <w:rFonts w:ascii="PT Astra Serif" w:hAnsi="PT Astra Serif" w:cs="PT Astra Serif"/>
          <w:color w:val="333333"/>
        </w:rPr>
        <w:t>, программой комплексного развития систем коммунальной инфраструктуры на 202</w:t>
      </w:r>
      <w:r w:rsidR="007F188C">
        <w:rPr>
          <w:rFonts w:ascii="PT Astra Serif" w:hAnsi="PT Astra Serif" w:cs="PT Astra Serif"/>
          <w:color w:val="333333"/>
        </w:rPr>
        <w:t>5</w:t>
      </w:r>
      <w:r w:rsidRPr="00B41315">
        <w:rPr>
          <w:rFonts w:ascii="PT Astra Serif" w:hAnsi="PT Astra Serif" w:cs="PT Astra Serif"/>
          <w:color w:val="333333"/>
        </w:rPr>
        <w:t xml:space="preserve"> - 203</w:t>
      </w:r>
      <w:r w:rsidR="007F188C">
        <w:rPr>
          <w:rFonts w:ascii="PT Astra Serif" w:hAnsi="PT Astra Serif" w:cs="PT Astra Serif"/>
          <w:color w:val="333333"/>
        </w:rPr>
        <w:t>5</w:t>
      </w:r>
      <w:r w:rsidRPr="00B41315">
        <w:rPr>
          <w:rFonts w:ascii="PT Astra Serif" w:hAnsi="PT Astra Serif" w:cs="PT Astra Serif"/>
          <w:color w:val="333333"/>
        </w:rPr>
        <w:t> годы. Для хозяйственно-питьевого водоснабжения будут использоваться подземные воды.</w:t>
      </w:r>
    </w:p>
    <w:p w:rsidR="00AD309A" w:rsidRPr="00B41315" w:rsidRDefault="00AD309A" w:rsidP="004F173E">
      <w:pPr>
        <w:spacing w:after="236" w:line="298" w:lineRule="atLeast"/>
        <w:ind w:left="20" w:right="40" w:firstLine="54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централизованн</w:t>
      </w:r>
      <w:r w:rsidR="007F5112" w:rsidRPr="00B41315">
        <w:rPr>
          <w:rFonts w:ascii="PT Astra Serif" w:hAnsi="PT Astra Serif" w:cs="PT Astra Serif"/>
          <w:color w:val="333333"/>
        </w:rPr>
        <w:t>ой</w:t>
      </w:r>
      <w:r w:rsidRPr="00B41315">
        <w:rPr>
          <w:rFonts w:ascii="PT Astra Serif" w:hAnsi="PT Astra Serif" w:cs="PT Astra Serif"/>
          <w:color w:val="333333"/>
        </w:rPr>
        <w:t xml:space="preserve"> систем</w:t>
      </w:r>
      <w:r w:rsidR="007F5112" w:rsidRPr="00B41315">
        <w:rPr>
          <w:rFonts w:ascii="PT Astra Serif" w:hAnsi="PT Astra Serif" w:cs="PT Astra Serif"/>
          <w:color w:val="333333"/>
        </w:rPr>
        <w:t>ы</w:t>
      </w:r>
      <w:r w:rsidRPr="00B41315">
        <w:rPr>
          <w:rFonts w:ascii="PT Astra Serif" w:hAnsi="PT Astra Serif" w:cs="PT Astra Serif"/>
          <w:color w:val="333333"/>
        </w:rPr>
        <w:t xml:space="preserve"> питьевого водоснабжения.</w:t>
      </w:r>
    </w:p>
    <w:p w:rsidR="00C94714" w:rsidRPr="00B41315" w:rsidRDefault="00AD309A" w:rsidP="00C94714">
      <w:pPr>
        <w:ind w:left="23"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4. Основные проблемы централизованн</w:t>
      </w:r>
      <w:r w:rsidR="007F5112" w:rsidRPr="00B41315">
        <w:rPr>
          <w:rFonts w:ascii="PT Astra Serif" w:hAnsi="PT Astra Serif" w:cs="PT Astra Serif"/>
          <w:b/>
          <w:bCs/>
          <w:color w:val="333333"/>
        </w:rPr>
        <w:t>ой</w:t>
      </w:r>
      <w:r w:rsidRPr="00B41315">
        <w:rPr>
          <w:rFonts w:ascii="PT Astra Serif" w:hAnsi="PT Astra Serif" w:cs="PT Astra Serif"/>
          <w:b/>
          <w:bCs/>
          <w:color w:val="333333"/>
        </w:rPr>
        <w:t xml:space="preserve"> систем</w:t>
      </w:r>
      <w:r w:rsidR="007F5112" w:rsidRPr="00B41315">
        <w:rPr>
          <w:rFonts w:ascii="PT Astra Serif" w:hAnsi="PT Astra Serif" w:cs="PT Astra Serif"/>
          <w:b/>
          <w:bCs/>
          <w:color w:val="333333"/>
        </w:rPr>
        <w:t>ы</w:t>
      </w:r>
      <w:r w:rsidRPr="00B41315">
        <w:rPr>
          <w:rFonts w:ascii="PT Astra Serif" w:hAnsi="PT Astra Serif" w:cs="PT Astra Serif"/>
          <w:b/>
          <w:bCs/>
          <w:color w:val="333333"/>
        </w:rPr>
        <w:t xml:space="preserve"> </w:t>
      </w:r>
    </w:p>
    <w:p w:rsidR="00AD309A" w:rsidRPr="00B41315" w:rsidRDefault="00AD309A" w:rsidP="00C94714">
      <w:pPr>
        <w:ind w:left="23"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водоснабжения по муниципальному образованию</w:t>
      </w:r>
    </w:p>
    <w:p w:rsidR="00C94714" w:rsidRPr="00B41315" w:rsidRDefault="00C94714" w:rsidP="00C94714">
      <w:pPr>
        <w:ind w:left="23" w:firstLine="567"/>
        <w:jc w:val="center"/>
        <w:rPr>
          <w:rFonts w:ascii="PT Astra Serif" w:hAnsi="PT Astra Serif" w:cs="PT Astra Serif"/>
          <w:b/>
          <w:bCs/>
          <w:color w:val="333333"/>
          <w:sz w:val="16"/>
          <w:szCs w:val="16"/>
        </w:rPr>
      </w:pPr>
    </w:p>
    <w:p w:rsidR="00AD309A" w:rsidRPr="00B41315" w:rsidRDefault="00AD309A" w:rsidP="004F173E">
      <w:pPr>
        <w:spacing w:line="302" w:lineRule="atLeast"/>
        <w:ind w:right="4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1. Несоответствия объектов водоснабжения санитарным нормам и правилам (неудовлетворительное санитарно -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AD309A" w:rsidRPr="00B41315" w:rsidRDefault="007F5112" w:rsidP="004F173E">
      <w:pPr>
        <w:spacing w:line="302" w:lineRule="atLeast"/>
        <w:ind w:right="4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2</w:t>
      </w:r>
      <w:r w:rsidR="00AD309A" w:rsidRPr="00B41315">
        <w:rPr>
          <w:rFonts w:ascii="PT Astra Serif" w:hAnsi="PT Astra Serif" w:cs="PT Astra Serif"/>
          <w:color w:val="333333"/>
        </w:rPr>
        <w:t>. 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AD309A" w:rsidRPr="00B41315" w:rsidRDefault="007F5112" w:rsidP="004F173E">
      <w:pPr>
        <w:spacing w:line="302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3</w:t>
      </w:r>
      <w:r w:rsidR="00AD309A" w:rsidRPr="00B41315">
        <w:rPr>
          <w:rFonts w:ascii="PT Astra Serif" w:hAnsi="PT Astra Serif" w:cs="PT Astra Serif"/>
          <w:color w:val="333333"/>
        </w:rPr>
        <w:t>. Отсутствие современных технологий водоочистки.</w:t>
      </w:r>
    </w:p>
    <w:p w:rsidR="00AD309A" w:rsidRPr="00B41315" w:rsidRDefault="007F5112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4</w:t>
      </w:r>
      <w:r w:rsidR="00AD309A" w:rsidRPr="00B41315">
        <w:rPr>
          <w:rFonts w:ascii="PT Astra Serif" w:hAnsi="PT Astra Serif" w:cs="PT Astra Serif"/>
          <w:color w:val="333333"/>
        </w:rPr>
        <w:t>.</w:t>
      </w:r>
      <w:r w:rsidRPr="00B41315">
        <w:rPr>
          <w:rFonts w:ascii="PT Astra Serif" w:hAnsi="PT Astra Serif" w:cs="PT Astra Serif"/>
          <w:color w:val="333333"/>
        </w:rPr>
        <w:t xml:space="preserve"> </w:t>
      </w:r>
      <w:r w:rsidR="00AD309A" w:rsidRPr="00B41315">
        <w:rPr>
          <w:rFonts w:ascii="PT Astra Serif" w:hAnsi="PT Astra Serif" w:cs="PT Astra Serif"/>
          <w:color w:val="333333"/>
        </w:rPr>
        <w:t>Высокая изношенность головных сооружений и разводящих сетей.</w:t>
      </w:r>
    </w:p>
    <w:p w:rsidR="007F5112" w:rsidRPr="00B41315" w:rsidRDefault="007F5112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5.</w:t>
      </w:r>
      <w:r w:rsidR="00AD309A" w:rsidRPr="00B41315">
        <w:rPr>
          <w:rFonts w:ascii="PT Astra Serif" w:hAnsi="PT Astra Serif" w:cs="PT Astra Serif"/>
          <w:color w:val="333333"/>
        </w:rPr>
        <w:t> Высокие потери воды в процессе транспортировки ее к местам потребления. </w:t>
      </w:r>
    </w:p>
    <w:p w:rsidR="00AD309A" w:rsidRPr="00B41315" w:rsidRDefault="00AD309A" w:rsidP="004F173E">
      <w:pPr>
        <w:spacing w:line="298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Для гарантированного водоснабжения </w:t>
      </w:r>
      <w:r w:rsidR="007F5112" w:rsidRPr="00B41315">
        <w:rPr>
          <w:rFonts w:ascii="PT Astra Serif" w:hAnsi="PT Astra Serif" w:cs="PT Astra Serif"/>
          <w:color w:val="333333"/>
        </w:rPr>
        <w:t xml:space="preserve">населения </w:t>
      </w:r>
      <w:r w:rsidRPr="00B41315">
        <w:rPr>
          <w:rFonts w:ascii="PT Astra Serif" w:hAnsi="PT Astra Serif" w:cs="PT Astra Serif"/>
          <w:color w:val="333333"/>
        </w:rPr>
        <w:t xml:space="preserve"> </w:t>
      </w:r>
      <w:proofErr w:type="spellStart"/>
      <w:r w:rsidR="007F5112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> муниципального образования,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</w:t>
      </w:r>
      <w:r w:rsidR="007F5112" w:rsidRPr="00B41315">
        <w:rPr>
          <w:rFonts w:ascii="PT Astra Serif" w:hAnsi="PT Astra Serif" w:cs="PT Astra Serif"/>
          <w:color w:val="333333"/>
        </w:rPr>
        <w:t>:</w:t>
      </w:r>
      <w:r w:rsidRPr="00B41315">
        <w:rPr>
          <w:rFonts w:ascii="PT Astra Serif" w:hAnsi="PT Astra Serif" w:cs="PT Astra Serif"/>
          <w:color w:val="333333"/>
        </w:rPr>
        <w:t xml:space="preserve"> </w:t>
      </w:r>
    </w:p>
    <w:p w:rsidR="00AD309A" w:rsidRPr="00B41315" w:rsidRDefault="00AD309A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развитие действующей тупиковой сети водопровода на всей территории </w:t>
      </w:r>
      <w:proofErr w:type="spellStart"/>
      <w:r w:rsidR="007F5112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7F5112" w:rsidRPr="00B41315">
        <w:rPr>
          <w:rFonts w:ascii="PT Astra Serif" w:hAnsi="PT Astra Serif" w:cs="PT Astra Serif"/>
          <w:color w:val="333333"/>
        </w:rPr>
        <w:t xml:space="preserve"> муниципального</w:t>
      </w:r>
      <w:r w:rsidRPr="00B41315">
        <w:rPr>
          <w:rFonts w:ascii="PT Astra Serif" w:hAnsi="PT Astra Serif" w:cs="PT Astra Serif"/>
          <w:color w:val="333333"/>
        </w:rPr>
        <w:t xml:space="preserve"> образования;</w:t>
      </w:r>
    </w:p>
    <w:p w:rsidR="007F5112" w:rsidRPr="00B41315" w:rsidRDefault="00AD309A" w:rsidP="004F173E">
      <w:pPr>
        <w:spacing w:line="298" w:lineRule="atLeast"/>
        <w:ind w:left="4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поэтапная реконструкция существующих сетей и замена изношенных участков</w:t>
      </w:r>
      <w:r w:rsidR="007F5112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сети</w:t>
      </w:r>
      <w:r w:rsidR="007F5112" w:rsidRPr="00B41315">
        <w:rPr>
          <w:rFonts w:ascii="PT Astra Serif" w:hAnsi="PT Astra Serif" w:cs="PT Astra Serif"/>
          <w:color w:val="333333"/>
        </w:rPr>
        <w:t>;</w:t>
      </w:r>
    </w:p>
    <w:p w:rsidR="00AD309A" w:rsidRPr="00B41315" w:rsidRDefault="007F5112" w:rsidP="004F173E">
      <w:pPr>
        <w:spacing w:line="298" w:lineRule="atLeast"/>
        <w:ind w:left="4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установка станций очистки воды</w:t>
      </w:r>
      <w:r w:rsidR="009E54C9" w:rsidRPr="00B41315">
        <w:rPr>
          <w:rFonts w:ascii="PT Astra Serif" w:hAnsi="PT Astra Serif" w:cs="PT Astra Serif"/>
          <w:color w:val="333333"/>
        </w:rPr>
        <w:t xml:space="preserve"> на водоразборных скважинах.</w:t>
      </w:r>
    </w:p>
    <w:p w:rsidR="00AD309A" w:rsidRPr="00B41315" w:rsidRDefault="009E54C9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замена в</w:t>
      </w:r>
      <w:r w:rsidR="00AD309A" w:rsidRPr="00B41315">
        <w:rPr>
          <w:rFonts w:ascii="PT Astra Serif" w:hAnsi="PT Astra Serif" w:cs="PT Astra Serif"/>
          <w:color w:val="333333"/>
        </w:rPr>
        <w:t>одопроводн</w:t>
      </w:r>
      <w:r w:rsidRPr="00B41315">
        <w:rPr>
          <w:rFonts w:ascii="PT Astra Serif" w:hAnsi="PT Astra Serif" w:cs="PT Astra Serif"/>
          <w:color w:val="333333"/>
        </w:rPr>
        <w:t>ых</w:t>
      </w:r>
      <w:r w:rsidR="00AD309A" w:rsidRPr="00B41315">
        <w:rPr>
          <w:rFonts w:ascii="PT Astra Serif" w:hAnsi="PT Astra Serif" w:cs="PT Astra Serif"/>
          <w:color w:val="333333"/>
        </w:rPr>
        <w:t xml:space="preserve"> сет</w:t>
      </w:r>
      <w:r w:rsidRPr="00B41315">
        <w:rPr>
          <w:rFonts w:ascii="PT Astra Serif" w:hAnsi="PT Astra Serif" w:cs="PT Astra Serif"/>
          <w:color w:val="333333"/>
        </w:rPr>
        <w:t>ей из чугуна и асбеста на</w:t>
      </w:r>
      <w:r w:rsidR="00AD309A" w:rsidRPr="00B41315">
        <w:rPr>
          <w:rFonts w:ascii="PT Astra Serif" w:hAnsi="PT Astra Serif" w:cs="PT Astra Serif"/>
          <w:color w:val="333333"/>
        </w:rPr>
        <w:t xml:space="preserve"> полиэтиленовы</w:t>
      </w:r>
      <w:r w:rsidRPr="00B41315">
        <w:rPr>
          <w:rFonts w:ascii="PT Astra Serif" w:hAnsi="PT Astra Serif" w:cs="PT Astra Serif"/>
          <w:color w:val="333333"/>
        </w:rPr>
        <w:t>е</w:t>
      </w:r>
      <w:r w:rsidR="00AD309A" w:rsidRPr="00B41315">
        <w:rPr>
          <w:rFonts w:ascii="PT Astra Serif" w:hAnsi="PT Astra Serif" w:cs="PT Astra Serif"/>
          <w:color w:val="333333"/>
        </w:rPr>
        <w:t xml:space="preserve"> труб</w:t>
      </w:r>
      <w:r w:rsidRPr="00B41315">
        <w:rPr>
          <w:rFonts w:ascii="PT Astra Serif" w:hAnsi="PT Astra Serif" w:cs="PT Astra Serif"/>
          <w:color w:val="333333"/>
        </w:rPr>
        <w:t>ы</w:t>
      </w:r>
      <w:r w:rsidR="00AD309A" w:rsidRPr="00B41315">
        <w:rPr>
          <w:rFonts w:ascii="PT Astra Serif" w:hAnsi="PT Astra Serif" w:cs="PT Astra Serif"/>
          <w:color w:val="333333"/>
        </w:rPr>
        <w:t xml:space="preserve"> ПЭ100 SDR17 ГОСТ 18599-2001.</w:t>
      </w:r>
    </w:p>
    <w:p w:rsidR="00AD309A" w:rsidRPr="00B41315" w:rsidRDefault="00AD309A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На вводах в здания спроектировать устройство водомерных узлов в соответствии с гл.11 </w:t>
      </w:r>
      <w:proofErr w:type="spellStart"/>
      <w:r w:rsidRPr="00B41315">
        <w:rPr>
          <w:rFonts w:ascii="PT Astra Serif" w:hAnsi="PT Astra Serif" w:cs="PT Astra Serif"/>
          <w:color w:val="333333"/>
        </w:rPr>
        <w:t>СниП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2.04.01-85* «Внутренний водопровод и канализация зданий».</w:t>
      </w:r>
    </w:p>
    <w:p w:rsidR="00AD309A" w:rsidRPr="00B41315" w:rsidRDefault="00AD309A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Для учёта расхода воды проектом предлагается устройство водомерных узлов в каждом здании, оборудованном внутренним водопроводом.</w:t>
      </w:r>
    </w:p>
    <w:p w:rsidR="00AD309A" w:rsidRPr="00B41315" w:rsidRDefault="00AD309A" w:rsidP="004F173E">
      <w:pPr>
        <w:spacing w:line="298" w:lineRule="atLeast"/>
        <w:ind w:left="4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Водомерным узлом планируется также оснастить каждую действующую скважину.</w:t>
      </w:r>
    </w:p>
    <w:p w:rsidR="007F188C" w:rsidRDefault="00AD309A" w:rsidP="004F173E">
      <w:pPr>
        <w:spacing w:after="239" w:line="230" w:lineRule="atLeast"/>
        <w:ind w:right="20" w:firstLine="567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                  </w:t>
      </w:r>
    </w:p>
    <w:p w:rsidR="00AD309A" w:rsidRPr="00B41315" w:rsidRDefault="00AD309A" w:rsidP="007F188C">
      <w:pPr>
        <w:spacing w:after="239" w:line="230" w:lineRule="atLeast"/>
        <w:ind w:right="20"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lastRenderedPageBreak/>
        <w:t>5. Зоны санитарной охраны источников водоснабжения</w:t>
      </w:r>
    </w:p>
    <w:p w:rsidR="00AD309A" w:rsidRPr="00B41315" w:rsidRDefault="00AD309A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AD309A" w:rsidRPr="00B41315" w:rsidRDefault="00AD309A" w:rsidP="004F173E">
      <w:pPr>
        <w:spacing w:line="298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В целях предохранения источников водоснабжения от возможного загрязнения в соответствии с требованиями </w:t>
      </w:r>
      <w:proofErr w:type="spellStart"/>
      <w:r w:rsidRPr="00B41315">
        <w:rPr>
          <w:rFonts w:ascii="PT Astra Serif" w:hAnsi="PT Astra Serif" w:cs="PT Astra Serif"/>
          <w:color w:val="333333"/>
        </w:rPr>
        <w:t>СанПиН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поясов:</w:t>
      </w:r>
    </w:p>
    <w:p w:rsidR="00AD309A" w:rsidRPr="00B41315" w:rsidRDefault="00AD309A" w:rsidP="004F173E">
      <w:pPr>
        <w:spacing w:line="298" w:lineRule="atLeast"/>
        <w:ind w:right="2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- в первый пояс зон санитарной охраны включается территория в радиусе 30 - 50 м вокруг скважины. Территория первого пояса ограждается и благоустраивается, запрещается пребывание лиц, не работающих на головных сооружениях.</w:t>
      </w:r>
    </w:p>
    <w:p w:rsidR="00AD309A" w:rsidRPr="00B41315" w:rsidRDefault="00AD309A" w:rsidP="004F173E">
      <w:pPr>
        <w:spacing w:after="294" w:line="298" w:lineRule="atLeast"/>
        <w:ind w:right="20"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- второго и третьего — режимов ограничения. В зону второго и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</w:t>
      </w:r>
      <w:proofErr w:type="spellStart"/>
      <w:r w:rsidRPr="00B41315">
        <w:rPr>
          <w:rFonts w:ascii="PT Astra Serif" w:hAnsi="PT Astra Serif" w:cs="PT Astra Serif"/>
          <w:color w:val="333333"/>
        </w:rPr>
        <w:t>Пин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2.1.4.1110-02 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</w:t>
      </w:r>
    </w:p>
    <w:p w:rsidR="00AD309A" w:rsidRPr="00B41315" w:rsidRDefault="00AD309A" w:rsidP="004F173E">
      <w:pPr>
        <w:spacing w:after="236" w:line="230" w:lineRule="atLeast"/>
        <w:ind w:right="20"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 xml:space="preserve">6. Мероприятия по модернизации и развитию водоснабжения </w:t>
      </w:r>
      <w:proofErr w:type="spellStart"/>
      <w:r w:rsidR="009E54C9" w:rsidRPr="00B41315">
        <w:rPr>
          <w:rFonts w:ascii="PT Astra Serif" w:hAnsi="PT Astra Serif" w:cs="PT Astra Serif"/>
          <w:b/>
          <w:bCs/>
          <w:color w:val="333333"/>
        </w:rPr>
        <w:t>Хоперского</w:t>
      </w:r>
      <w:proofErr w:type="spellEnd"/>
      <w:r w:rsidR="009E54C9" w:rsidRPr="00B41315">
        <w:rPr>
          <w:rFonts w:ascii="PT Astra Serif" w:hAnsi="PT Astra Serif" w:cs="PT Astra Serif"/>
          <w:b/>
          <w:bCs/>
          <w:color w:val="333333"/>
        </w:rPr>
        <w:t xml:space="preserve"> </w:t>
      </w:r>
      <w:r w:rsidRPr="00B41315">
        <w:rPr>
          <w:rFonts w:ascii="PT Astra Serif" w:hAnsi="PT Astra Serif" w:cs="PT Astra Serif"/>
          <w:b/>
          <w:bCs/>
          <w:color w:val="333333"/>
        </w:rPr>
        <w:t>муниципального образования</w:t>
      </w:r>
    </w:p>
    <w:p w:rsidR="00AD309A" w:rsidRPr="00B41315" w:rsidRDefault="00AD309A" w:rsidP="004F173E">
      <w:pPr>
        <w:spacing w:line="307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Износ водопроводной сети</w:t>
      </w:r>
      <w:r w:rsidR="006157B0" w:rsidRPr="00B41315">
        <w:rPr>
          <w:rFonts w:ascii="PT Astra Serif" w:hAnsi="PT Astra Serif" w:cs="PT Astra Serif"/>
          <w:color w:val="333333"/>
        </w:rPr>
        <w:t xml:space="preserve"> из чугунных и асбестовых труб</w:t>
      </w:r>
      <w:r w:rsidRPr="00B41315">
        <w:rPr>
          <w:rFonts w:ascii="PT Astra Serif" w:hAnsi="PT Astra Serif" w:cs="PT Astra Serif"/>
          <w:color w:val="333333"/>
        </w:rPr>
        <w:t xml:space="preserve"> составляет - </w:t>
      </w:r>
      <w:r w:rsidR="006157B0" w:rsidRPr="00B41315">
        <w:rPr>
          <w:rFonts w:ascii="PT Astra Serif" w:hAnsi="PT Astra Serif" w:cs="PT Astra Serif"/>
          <w:color w:val="333333"/>
        </w:rPr>
        <w:t>100</w:t>
      </w:r>
      <w:r w:rsidRPr="00B41315">
        <w:rPr>
          <w:rFonts w:ascii="PT Astra Serif" w:hAnsi="PT Astra Serif" w:cs="PT Astra Serif"/>
          <w:color w:val="333333"/>
        </w:rPr>
        <w:t xml:space="preserve"> %. При таком состоянии водопроводной сети, необходим ремонт и реконструкция системы водоснабжения. Так в </w:t>
      </w:r>
      <w:proofErr w:type="spellStart"/>
      <w:r w:rsidR="006157B0" w:rsidRPr="00B41315">
        <w:rPr>
          <w:rFonts w:ascii="PT Astra Serif" w:hAnsi="PT Astra Serif" w:cs="PT Astra Serif"/>
          <w:color w:val="333333"/>
        </w:rPr>
        <w:t>Хоперском</w:t>
      </w:r>
      <w:proofErr w:type="spellEnd"/>
      <w:r w:rsidR="006157B0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муниципальном образовании запланированы мероприятия по ремонту и реконструкции водопроводной сети за счет средств областного бюджета (</w:t>
      </w:r>
      <w:proofErr w:type="spellStart"/>
      <w:r w:rsidRPr="00B41315">
        <w:rPr>
          <w:rFonts w:ascii="PT Astra Serif" w:hAnsi="PT Astra Serif" w:cs="PT Astra Serif"/>
          <w:color w:val="333333"/>
        </w:rPr>
        <w:t>прогнозно</w:t>
      </w:r>
      <w:proofErr w:type="spellEnd"/>
      <w:r w:rsidRPr="00B41315">
        <w:rPr>
          <w:rFonts w:ascii="PT Astra Serif" w:hAnsi="PT Astra Serif" w:cs="PT Astra Serif"/>
          <w:color w:val="333333"/>
        </w:rPr>
        <w:t>).</w:t>
      </w:r>
    </w:p>
    <w:p w:rsidR="00AD309A" w:rsidRPr="00B41315" w:rsidRDefault="00AD309A" w:rsidP="004F173E">
      <w:pPr>
        <w:spacing w:line="307" w:lineRule="atLeast"/>
        <w:ind w:left="40" w:right="20" w:firstLine="52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 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40"/>
        <w:gridCol w:w="1260"/>
        <w:gridCol w:w="1080"/>
        <w:gridCol w:w="1080"/>
        <w:gridCol w:w="1260"/>
        <w:gridCol w:w="1260"/>
        <w:gridCol w:w="1080"/>
      </w:tblGrid>
      <w:tr w:rsidR="00AD309A" w:rsidRPr="00B413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 Наименование мероприятий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2024-2025гг.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2026-2027гг.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2028-2029гг.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2030-</w:t>
            </w:r>
          </w:p>
          <w:p w:rsidR="00AD309A" w:rsidRPr="00B41315" w:rsidRDefault="00AD309A" w:rsidP="006157B0">
            <w:pPr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2031 гг.</w:t>
            </w:r>
          </w:p>
          <w:p w:rsidR="00AD309A" w:rsidRPr="00B41315" w:rsidRDefault="00AD309A" w:rsidP="004F173E">
            <w:pPr>
              <w:spacing w:line="307" w:lineRule="atLeast"/>
              <w:ind w:right="20" w:firstLine="567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2032-</w:t>
            </w:r>
          </w:p>
          <w:p w:rsidR="00AD309A" w:rsidRPr="00B41315" w:rsidRDefault="00AD309A" w:rsidP="006157B0">
            <w:pPr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2033гг.</w:t>
            </w:r>
          </w:p>
          <w:p w:rsidR="00AD309A" w:rsidRPr="00B41315" w:rsidRDefault="00AD309A" w:rsidP="004F173E">
            <w:pPr>
              <w:spacing w:line="307" w:lineRule="atLeast"/>
              <w:ind w:right="20" w:firstLine="567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2034г.</w:t>
            </w:r>
          </w:p>
        </w:tc>
      </w:tr>
      <w:tr w:rsidR="00AD309A" w:rsidRPr="00B413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6157B0">
            <w:pPr>
              <w:spacing w:line="307" w:lineRule="atLeast"/>
              <w:ind w:right="20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 xml:space="preserve">Замена водопровода </w:t>
            </w:r>
            <w:r w:rsidR="006157B0" w:rsidRPr="00B41315">
              <w:rPr>
                <w:rFonts w:ascii="PT Astra Serif" w:hAnsi="PT Astra Serif" w:cs="PT Astra Serif"/>
                <w:color w:val="333333"/>
              </w:rPr>
              <w:t>по улице Советская</w:t>
            </w:r>
            <w:r w:rsidRPr="00B41315">
              <w:rPr>
                <w:rFonts w:ascii="PT Astra Serif" w:hAnsi="PT Astra Serif" w:cs="PT Astra Serif"/>
                <w:color w:val="333333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09A" w:rsidRPr="00B41315" w:rsidRDefault="00AD309A" w:rsidP="004F173E">
            <w:pPr>
              <w:spacing w:line="307" w:lineRule="atLeast"/>
              <w:ind w:right="20" w:firstLine="567"/>
              <w:jc w:val="center"/>
              <w:rPr>
                <w:color w:val="333333"/>
                <w:sz w:val="24"/>
                <w:szCs w:val="24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</w:tr>
      <w:tr w:rsidR="006157B0" w:rsidRPr="00B413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6157B0">
            <w:pPr>
              <w:spacing w:line="307" w:lineRule="atLeast"/>
              <w:ind w:right="20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Замена водопровода по улице Гагарина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</w:tr>
      <w:tr w:rsidR="006157B0" w:rsidRPr="00B413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6157B0">
            <w:pPr>
              <w:spacing w:line="307" w:lineRule="atLeast"/>
              <w:ind w:right="20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Замена водопровода по улице Набережная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7B0" w:rsidRPr="00B41315" w:rsidRDefault="006157B0" w:rsidP="004F173E">
            <w:pPr>
              <w:spacing w:line="307" w:lineRule="atLeast"/>
              <w:ind w:right="20" w:firstLine="567"/>
              <w:jc w:val="center"/>
              <w:rPr>
                <w:rFonts w:ascii="PT Astra Serif" w:hAnsi="PT Astra Serif" w:cs="PT Astra Serif"/>
                <w:color w:val="333333"/>
              </w:rPr>
            </w:pPr>
            <w:r w:rsidRPr="00B41315">
              <w:rPr>
                <w:rFonts w:ascii="PT Astra Serif" w:hAnsi="PT Astra Serif" w:cs="PT Astra Serif"/>
                <w:color w:val="333333"/>
              </w:rPr>
              <w:t>-</w:t>
            </w:r>
          </w:p>
        </w:tc>
      </w:tr>
    </w:tbl>
    <w:p w:rsidR="00AD309A" w:rsidRPr="00B41315" w:rsidRDefault="00AD309A" w:rsidP="004F173E">
      <w:pPr>
        <w:spacing w:line="260" w:lineRule="atLeast"/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 </w:t>
      </w:r>
    </w:p>
    <w:p w:rsidR="007F188C" w:rsidRDefault="007F188C" w:rsidP="004F173E">
      <w:pPr>
        <w:ind w:firstLine="567"/>
        <w:outlineLvl w:val="1"/>
        <w:rPr>
          <w:rFonts w:ascii="PT Astra Serif" w:hAnsi="PT Astra Serif" w:cs="PT Astra Serif"/>
          <w:b/>
          <w:bCs/>
          <w:color w:val="333333"/>
        </w:rPr>
      </w:pPr>
    </w:p>
    <w:p w:rsidR="007F188C" w:rsidRDefault="007F188C" w:rsidP="004F173E">
      <w:pPr>
        <w:ind w:firstLine="567"/>
        <w:outlineLvl w:val="1"/>
        <w:rPr>
          <w:rFonts w:ascii="PT Astra Serif" w:hAnsi="PT Astra Serif" w:cs="PT Astra Serif"/>
          <w:b/>
          <w:bCs/>
          <w:color w:val="333333"/>
        </w:rPr>
      </w:pPr>
    </w:p>
    <w:p w:rsidR="00AD309A" w:rsidRPr="00B41315" w:rsidRDefault="00AD309A" w:rsidP="004F173E">
      <w:pPr>
        <w:ind w:firstLine="567"/>
        <w:outlineLvl w:val="1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lastRenderedPageBreak/>
        <w:t>7. Плановые значения показателей развития централизованных систем водоснабжения.</w:t>
      </w:r>
    </w:p>
    <w:p w:rsidR="006157B0" w:rsidRPr="00B41315" w:rsidRDefault="006157B0" w:rsidP="004F173E">
      <w:pPr>
        <w:ind w:firstLine="567"/>
        <w:outlineLvl w:val="1"/>
        <w:rPr>
          <w:rFonts w:ascii="PT Astra Serif" w:hAnsi="PT Astra Serif" w:cs="PT Astra Serif"/>
          <w:color w:val="333333"/>
          <w:sz w:val="16"/>
          <w:szCs w:val="16"/>
        </w:rPr>
      </w:pP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7.1. Показатели качества подаваемой холодной воды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Для обеспечения качества подаваемой холодной воды в </w:t>
      </w:r>
      <w:proofErr w:type="spellStart"/>
      <w:r w:rsidR="006157B0" w:rsidRPr="00B41315">
        <w:rPr>
          <w:rFonts w:ascii="PT Astra Serif" w:hAnsi="PT Astra Serif" w:cs="PT Astra Serif"/>
          <w:color w:val="333333"/>
        </w:rPr>
        <w:t>Хоперском</w:t>
      </w:r>
      <w:proofErr w:type="spellEnd"/>
      <w:r w:rsidR="006157B0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 xml:space="preserve">муниципальном образовании необходим контроль качества и проведение мероприятий по доведению показателей качества воды </w:t>
      </w:r>
      <w:proofErr w:type="gramStart"/>
      <w:r w:rsidRPr="00B41315">
        <w:rPr>
          <w:rFonts w:ascii="PT Astra Serif" w:hAnsi="PT Astra Serif" w:cs="PT Astra Serif"/>
          <w:color w:val="333333"/>
        </w:rPr>
        <w:t>до</w:t>
      </w:r>
      <w:proofErr w:type="gramEnd"/>
      <w:r w:rsidRPr="00B41315">
        <w:rPr>
          <w:rFonts w:ascii="PT Astra Serif" w:hAnsi="PT Astra Serif" w:cs="PT Astra Serif"/>
          <w:color w:val="333333"/>
        </w:rPr>
        <w:t xml:space="preserve"> нормативных.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Контроль качества воды осуществляется </w:t>
      </w:r>
      <w:r w:rsidR="006157B0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6157B0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="006157B0" w:rsidRPr="00B41315">
        <w:rPr>
          <w:rFonts w:ascii="PT Astra Serif" w:hAnsi="PT Astra Serif" w:cs="PT Astra Serif"/>
          <w:color w:val="333333"/>
        </w:rPr>
        <w:t xml:space="preserve">» </w:t>
      </w:r>
      <w:proofErr w:type="gramStart"/>
      <w:r w:rsidR="006157B0" w:rsidRPr="00B41315">
        <w:rPr>
          <w:rFonts w:ascii="PT Astra Serif" w:hAnsi="PT Astra Serif" w:cs="PT Astra Serif"/>
          <w:color w:val="333333"/>
        </w:rPr>
        <w:t>согласно</w:t>
      </w:r>
      <w:proofErr w:type="gramEnd"/>
      <w:r w:rsidR="006157B0" w:rsidRPr="00B41315">
        <w:rPr>
          <w:rFonts w:ascii="PT Astra Serif" w:hAnsi="PT Astra Serif" w:cs="PT Astra Serif"/>
          <w:color w:val="333333"/>
        </w:rPr>
        <w:t xml:space="preserve"> производственной программы</w:t>
      </w:r>
      <w:r w:rsidRPr="00B41315">
        <w:rPr>
          <w:rFonts w:ascii="PT Astra Serif" w:hAnsi="PT Astra Serif" w:cs="PT Astra Serif"/>
          <w:color w:val="333333"/>
        </w:rPr>
        <w:t xml:space="preserve">. Один раз в квартал берется отбор воды из </w:t>
      </w:r>
      <w:r w:rsidR="006157B0" w:rsidRPr="00B41315">
        <w:rPr>
          <w:rFonts w:ascii="PT Astra Serif" w:hAnsi="PT Astra Serif" w:cs="PT Astra Serif"/>
          <w:color w:val="333333"/>
        </w:rPr>
        <w:t>трех водоразборных скважин</w:t>
      </w:r>
      <w:r w:rsidRPr="00B41315">
        <w:rPr>
          <w:rFonts w:ascii="PT Astra Serif" w:hAnsi="PT Astra Serif" w:cs="PT Astra Serif"/>
          <w:color w:val="333333"/>
        </w:rPr>
        <w:t xml:space="preserve"> и один раз в месяц из водопровода. Анализ отобранной воды проводится в химической лаборатории. По результатам проведенного анализа выдается заключение по качеству подаваемой воды в водопровод и в водопроводе.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7.2. Показатели надежности и бесперебойности водоснабжения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В целях бесперебойного водоснабжения </w:t>
      </w:r>
      <w:r w:rsidR="005D1597" w:rsidRPr="00B41315">
        <w:rPr>
          <w:rFonts w:ascii="PT Astra Serif" w:hAnsi="PT Astra Serif" w:cs="PT Astra Serif"/>
          <w:color w:val="333333"/>
        </w:rPr>
        <w:t>в СОП</w:t>
      </w:r>
      <w:proofErr w:type="gramStart"/>
      <w:r w:rsidR="005D1597" w:rsidRPr="00B41315">
        <w:rPr>
          <w:rFonts w:ascii="PT Astra Serif" w:hAnsi="PT Astra Serif" w:cs="PT Astra Serif"/>
          <w:color w:val="333333"/>
        </w:rPr>
        <w:t>К»</w:t>
      </w:r>
      <w:proofErr w:type="spellStart"/>
      <w:proofErr w:type="gramEnd"/>
      <w:r w:rsidR="005D1597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="005D1597" w:rsidRPr="00B41315">
        <w:rPr>
          <w:rFonts w:ascii="PT Astra Serif" w:hAnsi="PT Astra Serif" w:cs="PT Astra Serif"/>
          <w:color w:val="333333"/>
        </w:rPr>
        <w:t>» имеется</w:t>
      </w:r>
      <w:r w:rsidRPr="00B41315">
        <w:rPr>
          <w:rFonts w:ascii="PT Astra Serif" w:hAnsi="PT Astra Serif" w:cs="PT Astra Serif"/>
          <w:color w:val="333333"/>
        </w:rPr>
        <w:t xml:space="preserve"> резервный насос на случай отказа основного. Проводится регулярное техническое обслуживание разводящих сетей.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7.3. Показатели качества обслуживания абонентов</w:t>
      </w:r>
    </w:p>
    <w:p w:rsidR="00AD309A" w:rsidRPr="00B41315" w:rsidRDefault="00AD309A" w:rsidP="004F173E">
      <w:pPr>
        <w:ind w:firstLine="480"/>
        <w:rPr>
          <w:rFonts w:ascii="PT Astra Serif" w:hAnsi="PT Astra Serif" w:cs="PT Astra Serif"/>
          <w:color w:val="333333"/>
          <w:sz w:val="24"/>
          <w:szCs w:val="24"/>
        </w:rPr>
      </w:pPr>
      <w:r w:rsidRPr="00B41315">
        <w:rPr>
          <w:rFonts w:ascii="PT Astra Serif" w:hAnsi="PT Astra Serif" w:cs="PT Astra Serif"/>
          <w:color w:val="333333"/>
        </w:rPr>
        <w:t>Профилактические работы и устранение аварий на сетях и сооружениях системы водоснабжения осуществляется персоналом гарантирующих организаций (</w:t>
      </w:r>
      <w:r w:rsidR="005D1597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5D1597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»). Информация об обнаруженных на водопроводе аварийных ситуациях или технических нарушениях направляется в администрацию </w:t>
      </w:r>
      <w:proofErr w:type="spellStart"/>
      <w:r w:rsidR="005D1597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B273FB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B273FB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 xml:space="preserve">муниципального района Саратовской области или непосредственно в </w:t>
      </w:r>
      <w:r w:rsidR="005D1597" w:rsidRPr="00B41315">
        <w:rPr>
          <w:rFonts w:ascii="PT Astra Serif" w:hAnsi="PT Astra Serif" w:cs="PT Astra Serif"/>
          <w:color w:val="333333"/>
        </w:rPr>
        <w:t>СОПК «</w:t>
      </w:r>
      <w:proofErr w:type="spellStart"/>
      <w:r w:rsidR="005D1597" w:rsidRPr="00B41315">
        <w:rPr>
          <w:rFonts w:ascii="PT Astra Serif" w:hAnsi="PT Astra Serif" w:cs="PT Astra Serif"/>
          <w:color w:val="333333"/>
        </w:rPr>
        <w:t>Хоперское</w:t>
      </w:r>
      <w:proofErr w:type="spellEnd"/>
      <w:r w:rsidRPr="00B41315">
        <w:rPr>
          <w:rFonts w:ascii="PT Astra Serif" w:hAnsi="PT Astra Serif" w:cs="PT Astra Serif"/>
          <w:color w:val="333333"/>
        </w:rPr>
        <w:t>».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7.4. Показатели эффективности использования ресурсов, в том числе сокращения потерь воды при транспортировке</w:t>
      </w:r>
      <w:r w:rsidR="005D1597" w:rsidRPr="00B41315">
        <w:rPr>
          <w:rFonts w:ascii="PT Astra Serif" w:hAnsi="PT Astra Serif" w:cs="PT Astra Serif"/>
          <w:color w:val="333333"/>
        </w:rPr>
        <w:t>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>Показателем эффективности использования водных ресурсов является снижение уровня потерь воды при транспортировке до потребителя, проведение мероприятий по своевременному устранению утечек воды из водопроводных сетей.</w:t>
      </w:r>
    </w:p>
    <w:p w:rsidR="00AD309A" w:rsidRPr="00B41315" w:rsidRDefault="00AD309A" w:rsidP="004F173E">
      <w:pPr>
        <w:ind w:firstLine="567"/>
        <w:outlineLvl w:val="1"/>
        <w:rPr>
          <w:rFonts w:ascii="PT Astra Serif" w:hAnsi="PT Astra Serif" w:cs="PT Astra Serif"/>
          <w:b/>
          <w:bCs/>
          <w:color w:val="333333"/>
          <w:sz w:val="30"/>
          <w:szCs w:val="30"/>
        </w:rPr>
      </w:pPr>
      <w:r w:rsidRPr="00B41315">
        <w:rPr>
          <w:rFonts w:ascii="PT Astra Serif" w:hAnsi="PT Astra Serif" w:cs="PT Astra Serif"/>
          <w:b/>
          <w:bCs/>
          <w:color w:val="333333"/>
        </w:rPr>
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AD309A" w:rsidRPr="00B41315" w:rsidRDefault="00AD309A" w:rsidP="004F173E">
      <w:pPr>
        <w:ind w:firstLine="567"/>
        <w:rPr>
          <w:rFonts w:ascii="PT Astra Serif" w:hAnsi="PT Astra Serif" w:cs="PT Astra Serif"/>
          <w:color w:val="333333"/>
        </w:rPr>
      </w:pPr>
      <w:r w:rsidRPr="00B41315">
        <w:rPr>
          <w:rFonts w:ascii="PT Astra Serif" w:hAnsi="PT Astra Serif" w:cs="PT Astra Serif"/>
          <w:color w:val="333333"/>
        </w:rPr>
        <w:t xml:space="preserve">На территории </w:t>
      </w:r>
      <w:proofErr w:type="spellStart"/>
      <w:r w:rsidR="005D1597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Pr="00B41315">
        <w:rPr>
          <w:rFonts w:ascii="PT Astra Serif" w:hAnsi="PT Astra Serif" w:cs="PT Astra Serif"/>
          <w:color w:val="333333"/>
        </w:rPr>
        <w:t xml:space="preserve"> муниципального образования </w:t>
      </w:r>
      <w:proofErr w:type="spellStart"/>
      <w:r w:rsidR="005D1597" w:rsidRPr="00B41315">
        <w:rPr>
          <w:rFonts w:ascii="PT Astra Serif" w:hAnsi="PT Astra Serif" w:cs="PT Astra Serif"/>
          <w:color w:val="333333"/>
        </w:rPr>
        <w:t>Балашовского</w:t>
      </w:r>
      <w:proofErr w:type="spellEnd"/>
      <w:r w:rsidR="005D1597" w:rsidRPr="00B41315">
        <w:rPr>
          <w:rFonts w:ascii="PT Astra Serif" w:hAnsi="PT Astra Serif" w:cs="PT Astra Serif"/>
          <w:color w:val="333333"/>
        </w:rPr>
        <w:t xml:space="preserve"> </w:t>
      </w:r>
      <w:r w:rsidRPr="00B41315">
        <w:rPr>
          <w:rFonts w:ascii="PT Astra Serif" w:hAnsi="PT Astra Serif" w:cs="PT Astra Serif"/>
          <w:color w:val="333333"/>
        </w:rPr>
        <w:t>муниципального района Саратовской области водопроводная сеть</w:t>
      </w:r>
      <w:r w:rsidR="005D1597" w:rsidRPr="00B41315">
        <w:rPr>
          <w:rFonts w:ascii="PT Astra Serif" w:hAnsi="PT Astra Serif" w:cs="PT Astra Serif"/>
          <w:color w:val="333333"/>
        </w:rPr>
        <w:t xml:space="preserve"> являет</w:t>
      </w:r>
      <w:r w:rsidR="00E504DC" w:rsidRPr="00B41315">
        <w:rPr>
          <w:rFonts w:ascii="PT Astra Serif" w:hAnsi="PT Astra Serif" w:cs="PT Astra Serif"/>
          <w:color w:val="333333"/>
        </w:rPr>
        <w:t>с</w:t>
      </w:r>
      <w:r w:rsidR="005D1597" w:rsidRPr="00B41315">
        <w:rPr>
          <w:rFonts w:ascii="PT Astra Serif" w:hAnsi="PT Astra Serif" w:cs="PT Astra Serif"/>
          <w:color w:val="333333"/>
        </w:rPr>
        <w:t xml:space="preserve">я </w:t>
      </w:r>
      <w:r w:rsidR="00E504DC" w:rsidRPr="00B41315">
        <w:rPr>
          <w:rFonts w:ascii="PT Astra Serif" w:hAnsi="PT Astra Serif" w:cs="PT Astra Serif"/>
          <w:color w:val="333333"/>
        </w:rPr>
        <w:t xml:space="preserve">собственностью </w:t>
      </w:r>
      <w:proofErr w:type="spellStart"/>
      <w:r w:rsidR="00E504DC" w:rsidRPr="00B41315">
        <w:rPr>
          <w:rFonts w:ascii="PT Astra Serif" w:hAnsi="PT Astra Serif" w:cs="PT Astra Serif"/>
          <w:color w:val="333333"/>
        </w:rPr>
        <w:t>Хоперского</w:t>
      </w:r>
      <w:proofErr w:type="spellEnd"/>
      <w:r w:rsidR="00E504DC" w:rsidRPr="00B41315">
        <w:rPr>
          <w:rFonts w:ascii="PT Astra Serif" w:hAnsi="PT Astra Serif" w:cs="PT Astra Serif"/>
          <w:color w:val="333333"/>
        </w:rPr>
        <w:t xml:space="preserve"> муниципального образования</w:t>
      </w:r>
      <w:r w:rsidRPr="00B41315">
        <w:rPr>
          <w:rFonts w:ascii="PT Astra Serif" w:hAnsi="PT Astra Serif" w:cs="PT Astra Serif"/>
          <w:color w:val="333333"/>
        </w:rPr>
        <w:t>.</w:t>
      </w: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7F188C" w:rsidRDefault="007F188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7F188C" w:rsidRDefault="007F188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7F188C" w:rsidRPr="00B41315" w:rsidRDefault="007F188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E504DC" w:rsidRPr="00B41315" w:rsidRDefault="00E504DC" w:rsidP="004F173E">
      <w:pPr>
        <w:ind w:firstLine="567"/>
        <w:rPr>
          <w:rFonts w:ascii="PT Astra Serif" w:hAnsi="PT Astra Serif" w:cs="PT Astra Serif"/>
          <w:b/>
          <w:bCs/>
          <w:color w:val="333333"/>
        </w:rPr>
      </w:pPr>
    </w:p>
    <w:p w:rsidR="00B41315" w:rsidRDefault="00AD309A" w:rsidP="00B41315">
      <w:pPr>
        <w:ind w:firstLine="567"/>
        <w:jc w:val="center"/>
        <w:rPr>
          <w:rFonts w:ascii="PT Astra Serif" w:hAnsi="PT Astra Serif" w:cs="PT Astra Serif"/>
          <w:b/>
          <w:bCs/>
          <w:color w:val="333333"/>
        </w:rPr>
      </w:pPr>
      <w:r w:rsidRPr="00B41315">
        <w:rPr>
          <w:rFonts w:ascii="PT Astra Serif" w:hAnsi="PT Astra Serif" w:cs="PT Astra Serif"/>
          <w:b/>
          <w:bCs/>
          <w:color w:val="333333"/>
        </w:rPr>
        <w:lastRenderedPageBreak/>
        <w:t>7. Графическая часть</w:t>
      </w:r>
    </w:p>
    <w:p w:rsidR="00AD309A" w:rsidRPr="00B41315" w:rsidRDefault="00AC65E7" w:rsidP="00B41315">
      <w:pPr>
        <w:spacing w:line="406" w:lineRule="atLeast"/>
        <w:rPr>
          <w:rFonts w:ascii="PT Astra Serif" w:hAnsi="PT Astra Serif" w:cs="PT Astra Serif"/>
          <w:color w:val="333333"/>
        </w:rPr>
      </w:pPr>
      <w:r>
        <w:rPr>
          <w:rFonts w:ascii="PT Astra Serif" w:hAnsi="PT Astra Serif" w:cs="PT Astra Serif"/>
          <w:noProof/>
          <w:color w:val="333333"/>
        </w:rPr>
        <w:drawing>
          <wp:inline distT="0" distB="0" distL="0" distR="0">
            <wp:extent cx="6296025" cy="866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9A" w:rsidRPr="004F173E" w:rsidRDefault="00AD309A" w:rsidP="004F173E">
      <w:pPr>
        <w:ind w:firstLine="567"/>
        <w:rPr>
          <w:rFonts w:ascii="PT Astra Serif" w:hAnsi="PT Astra Serif" w:cs="PT Astra Serif"/>
          <w:color w:val="000000"/>
        </w:rPr>
      </w:pPr>
      <w:r w:rsidRPr="004F173E">
        <w:rPr>
          <w:rFonts w:ascii="PT Astra Serif" w:hAnsi="PT Astra Serif" w:cs="PT Astra Serif"/>
          <w:b/>
          <w:bCs/>
          <w:color w:val="000000"/>
        </w:rPr>
        <w:t> </w:t>
      </w:r>
    </w:p>
    <w:p w:rsidR="00AD309A" w:rsidRDefault="00AD309A"/>
    <w:sectPr w:rsidR="00AD309A" w:rsidSect="00E95B5C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74E"/>
    <w:multiLevelType w:val="multilevel"/>
    <w:tmpl w:val="46D4B82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545" w:hanging="1020"/>
      </w:pPr>
      <w:rPr>
        <w:rFonts w:hint="default"/>
      </w:rPr>
    </w:lvl>
    <w:lvl w:ilvl="2">
      <w:start w:val="14"/>
      <w:numFmt w:val="decimal"/>
      <w:isLgl/>
      <w:lvlText w:val="%1.%2.%3"/>
      <w:lvlJc w:val="left"/>
      <w:pPr>
        <w:ind w:left="1545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0"/>
  <w:doNotHyphenateCaps/>
  <w:characterSpacingControl w:val="doNotCompress"/>
  <w:doNotValidateAgainstSchema/>
  <w:doNotDemarcateInvalidXml/>
  <w:compat/>
  <w:rsids>
    <w:rsidRoot w:val="004F173E"/>
    <w:rsid w:val="000108E5"/>
    <w:rsid w:val="00022790"/>
    <w:rsid w:val="00055E1E"/>
    <w:rsid w:val="0006691E"/>
    <w:rsid w:val="00070432"/>
    <w:rsid w:val="00081D58"/>
    <w:rsid w:val="00087B15"/>
    <w:rsid w:val="000A1FAC"/>
    <w:rsid w:val="000A4964"/>
    <w:rsid w:val="000C6966"/>
    <w:rsid w:val="000D136E"/>
    <w:rsid w:val="0010074F"/>
    <w:rsid w:val="0013615B"/>
    <w:rsid w:val="001752E8"/>
    <w:rsid w:val="001B6A4C"/>
    <w:rsid w:val="001C5C45"/>
    <w:rsid w:val="001C7925"/>
    <w:rsid w:val="001D3468"/>
    <w:rsid w:val="001D5C18"/>
    <w:rsid w:val="001E12A9"/>
    <w:rsid w:val="00205BEF"/>
    <w:rsid w:val="00291102"/>
    <w:rsid w:val="002B6398"/>
    <w:rsid w:val="002C1340"/>
    <w:rsid w:val="002C469C"/>
    <w:rsid w:val="002E7E9D"/>
    <w:rsid w:val="00317008"/>
    <w:rsid w:val="00346236"/>
    <w:rsid w:val="00352BA9"/>
    <w:rsid w:val="00377D0E"/>
    <w:rsid w:val="003A0490"/>
    <w:rsid w:val="003B67D6"/>
    <w:rsid w:val="003C79D3"/>
    <w:rsid w:val="003F0944"/>
    <w:rsid w:val="00435861"/>
    <w:rsid w:val="00465736"/>
    <w:rsid w:val="00491B54"/>
    <w:rsid w:val="004F173E"/>
    <w:rsid w:val="00514A9F"/>
    <w:rsid w:val="00525E2D"/>
    <w:rsid w:val="00535FB4"/>
    <w:rsid w:val="00573375"/>
    <w:rsid w:val="005A7C39"/>
    <w:rsid w:val="005C6E1D"/>
    <w:rsid w:val="005D1597"/>
    <w:rsid w:val="005E39EC"/>
    <w:rsid w:val="005E45E9"/>
    <w:rsid w:val="005E4B80"/>
    <w:rsid w:val="005F1B07"/>
    <w:rsid w:val="005F2E32"/>
    <w:rsid w:val="006157B0"/>
    <w:rsid w:val="00625DBB"/>
    <w:rsid w:val="00636A68"/>
    <w:rsid w:val="00641F56"/>
    <w:rsid w:val="006719CE"/>
    <w:rsid w:val="006723C2"/>
    <w:rsid w:val="0067356C"/>
    <w:rsid w:val="00674C8A"/>
    <w:rsid w:val="00691199"/>
    <w:rsid w:val="006E0958"/>
    <w:rsid w:val="00763D9F"/>
    <w:rsid w:val="007A54A2"/>
    <w:rsid w:val="007A6E29"/>
    <w:rsid w:val="007C0F70"/>
    <w:rsid w:val="007E24C0"/>
    <w:rsid w:val="007E2651"/>
    <w:rsid w:val="007F188C"/>
    <w:rsid w:val="007F5112"/>
    <w:rsid w:val="008360DA"/>
    <w:rsid w:val="0088418C"/>
    <w:rsid w:val="0088610F"/>
    <w:rsid w:val="00886C3A"/>
    <w:rsid w:val="00886E45"/>
    <w:rsid w:val="008909B6"/>
    <w:rsid w:val="008A15CD"/>
    <w:rsid w:val="008C1D09"/>
    <w:rsid w:val="008C5A34"/>
    <w:rsid w:val="008E1F47"/>
    <w:rsid w:val="00904DC1"/>
    <w:rsid w:val="00922CE4"/>
    <w:rsid w:val="00922FC8"/>
    <w:rsid w:val="00942ECA"/>
    <w:rsid w:val="0096193A"/>
    <w:rsid w:val="00972C54"/>
    <w:rsid w:val="009A0F30"/>
    <w:rsid w:val="009D71BD"/>
    <w:rsid w:val="009E2E52"/>
    <w:rsid w:val="009E54C9"/>
    <w:rsid w:val="009E5C07"/>
    <w:rsid w:val="00A969E8"/>
    <w:rsid w:val="00AC65E7"/>
    <w:rsid w:val="00AD309A"/>
    <w:rsid w:val="00AE0D23"/>
    <w:rsid w:val="00AE6608"/>
    <w:rsid w:val="00B0275E"/>
    <w:rsid w:val="00B11477"/>
    <w:rsid w:val="00B2425D"/>
    <w:rsid w:val="00B273FB"/>
    <w:rsid w:val="00B41315"/>
    <w:rsid w:val="00B42C23"/>
    <w:rsid w:val="00B446C9"/>
    <w:rsid w:val="00B80200"/>
    <w:rsid w:val="00B96E2C"/>
    <w:rsid w:val="00BB4B0D"/>
    <w:rsid w:val="00BB4C87"/>
    <w:rsid w:val="00BC4C01"/>
    <w:rsid w:val="00BD4EC7"/>
    <w:rsid w:val="00C42459"/>
    <w:rsid w:val="00C50B60"/>
    <w:rsid w:val="00C758B3"/>
    <w:rsid w:val="00C94714"/>
    <w:rsid w:val="00CA7D9B"/>
    <w:rsid w:val="00CB20DC"/>
    <w:rsid w:val="00CB6928"/>
    <w:rsid w:val="00CE5593"/>
    <w:rsid w:val="00CF26DC"/>
    <w:rsid w:val="00D001AE"/>
    <w:rsid w:val="00D042E6"/>
    <w:rsid w:val="00D124A1"/>
    <w:rsid w:val="00D223A1"/>
    <w:rsid w:val="00D3033C"/>
    <w:rsid w:val="00D57658"/>
    <w:rsid w:val="00D921FF"/>
    <w:rsid w:val="00DB7925"/>
    <w:rsid w:val="00DD70A9"/>
    <w:rsid w:val="00E25CA2"/>
    <w:rsid w:val="00E37032"/>
    <w:rsid w:val="00E4524E"/>
    <w:rsid w:val="00E45282"/>
    <w:rsid w:val="00E504DC"/>
    <w:rsid w:val="00E5356F"/>
    <w:rsid w:val="00E57126"/>
    <w:rsid w:val="00E77C53"/>
    <w:rsid w:val="00E86A36"/>
    <w:rsid w:val="00E95B5C"/>
    <w:rsid w:val="00EB4CFD"/>
    <w:rsid w:val="00EE44D7"/>
    <w:rsid w:val="00F130D7"/>
    <w:rsid w:val="00F542D7"/>
    <w:rsid w:val="00F61FD8"/>
    <w:rsid w:val="00F95EFC"/>
    <w:rsid w:val="00FB580E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after="0" w:line="24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0DC"/>
    <w:rPr>
      <w:i/>
      <w:iCs/>
    </w:rPr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1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yperlink">
    <w:name w:val="hyperlink"/>
    <w:basedOn w:val="a0"/>
    <w:uiPriority w:val="99"/>
    <w:rsid w:val="004F173E"/>
  </w:style>
  <w:style w:type="paragraph" w:customStyle="1" w:styleId="200">
    <w:name w:val="20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57">
    <w:name w:val="fontstyle157"/>
    <w:basedOn w:val="a0"/>
    <w:uiPriority w:val="99"/>
    <w:rsid w:val="004F173E"/>
  </w:style>
  <w:style w:type="paragraph" w:customStyle="1" w:styleId="normalweb">
    <w:name w:val="normalweb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oter1">
    <w:name w:val="Foot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er1">
    <w:name w:val="Header1"/>
    <w:basedOn w:val="a"/>
    <w:uiPriority w:val="99"/>
    <w:rsid w:val="004F173E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locked/>
    <w:rsid w:val="001752E8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avo-search.minjust.ru/bigs/showDocument.html?id=67A8A8B0-11FA-491C-863F-79CC9DB35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2244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Хоперское</dc:creator>
  <cp:lastModifiedBy>Хоперское</cp:lastModifiedBy>
  <cp:revision>3</cp:revision>
  <dcterms:created xsi:type="dcterms:W3CDTF">2025-01-24T06:28:00Z</dcterms:created>
  <dcterms:modified xsi:type="dcterms:W3CDTF">2025-01-24T06:44:00Z</dcterms:modified>
</cp:coreProperties>
</file>