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sz w:val="24"/>
          <w:szCs w:val="24"/>
        </w:rPr>
      </w:pPr>
      <w:r w:rsidRPr="00EE5086">
        <w:rPr>
          <w:rFonts w:ascii="PT Astra Serif" w:hAnsi="PT Astra Serif"/>
          <w:sz w:val="24"/>
          <w:szCs w:val="24"/>
        </w:rPr>
        <w:t>СОВЕТ</w:t>
      </w:r>
    </w:p>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sz w:val="24"/>
          <w:szCs w:val="24"/>
        </w:rPr>
      </w:pPr>
      <w:r w:rsidRPr="00EE5086">
        <w:rPr>
          <w:rFonts w:ascii="PT Astra Serif" w:hAnsi="PT Astra Serif"/>
          <w:sz w:val="24"/>
          <w:szCs w:val="24"/>
        </w:rPr>
        <w:t>ХОПЕРСКОГО МУНИЦИПАЛЬНОГО ОБРАЗОВАНИЯ</w:t>
      </w:r>
    </w:p>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sz w:val="24"/>
          <w:szCs w:val="24"/>
        </w:rPr>
      </w:pPr>
      <w:r w:rsidRPr="00EE5086">
        <w:rPr>
          <w:rFonts w:ascii="PT Astra Serif" w:hAnsi="PT Astra Serif"/>
          <w:sz w:val="24"/>
          <w:szCs w:val="24"/>
        </w:rPr>
        <w:t>БАЛАШОВСКОГО МУНИЦИПАЛЬНОГО РАЙОНА</w:t>
      </w:r>
    </w:p>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b/>
          <w:bCs/>
          <w:sz w:val="24"/>
          <w:szCs w:val="24"/>
        </w:rPr>
      </w:pPr>
      <w:r w:rsidRPr="00EE5086">
        <w:rPr>
          <w:rFonts w:ascii="PT Astra Serif" w:hAnsi="PT Astra Serif"/>
          <w:sz w:val="24"/>
          <w:szCs w:val="24"/>
        </w:rPr>
        <w:t>САРАТОВСКОЙ ОБЛАСТИ</w:t>
      </w:r>
    </w:p>
    <w:p w:rsidR="009E4175" w:rsidRPr="00EE5086" w:rsidRDefault="009E4175" w:rsidP="009E4175">
      <w:pPr>
        <w:widowControl w:val="0"/>
        <w:overflowPunct w:val="0"/>
        <w:autoSpaceDE w:val="0"/>
        <w:autoSpaceDN w:val="0"/>
        <w:adjustRightInd w:val="0"/>
        <w:spacing w:line="235" w:lineRule="auto"/>
        <w:ind w:firstLine="709"/>
        <w:jc w:val="center"/>
        <w:textAlignment w:val="baseline"/>
        <w:rPr>
          <w:rFonts w:ascii="PT Astra Serif" w:hAnsi="PT Astra Serif"/>
          <w:b/>
          <w:bCs/>
          <w:sz w:val="24"/>
          <w:szCs w:val="24"/>
        </w:rPr>
      </w:pPr>
    </w:p>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sz w:val="24"/>
          <w:szCs w:val="24"/>
        </w:rPr>
      </w:pPr>
      <w:r w:rsidRPr="00EE5086">
        <w:rPr>
          <w:rFonts w:ascii="PT Astra Serif" w:hAnsi="PT Astra Serif"/>
          <w:sz w:val="24"/>
          <w:szCs w:val="24"/>
        </w:rPr>
        <w:t xml:space="preserve">РЕШЕНИЕ </w:t>
      </w:r>
    </w:p>
    <w:p w:rsidR="009E4175" w:rsidRPr="00EE5086" w:rsidRDefault="009E4175" w:rsidP="009E4175">
      <w:pPr>
        <w:widowControl w:val="0"/>
        <w:overflowPunct w:val="0"/>
        <w:autoSpaceDE w:val="0"/>
        <w:autoSpaceDN w:val="0"/>
        <w:adjustRightInd w:val="0"/>
        <w:spacing w:line="235" w:lineRule="auto"/>
        <w:ind w:firstLine="709"/>
        <w:jc w:val="center"/>
        <w:textAlignment w:val="baseline"/>
        <w:rPr>
          <w:rFonts w:ascii="PT Astra Serif" w:hAnsi="PT Astra Serif"/>
          <w:b/>
          <w:bCs/>
          <w:sz w:val="24"/>
          <w:szCs w:val="24"/>
        </w:rPr>
      </w:pPr>
    </w:p>
    <w:p w:rsidR="009E4175" w:rsidRPr="00EE5086" w:rsidRDefault="009E4175" w:rsidP="009E4175">
      <w:pPr>
        <w:widowControl w:val="0"/>
        <w:overflowPunct w:val="0"/>
        <w:autoSpaceDE w:val="0"/>
        <w:autoSpaceDN w:val="0"/>
        <w:adjustRightInd w:val="0"/>
        <w:spacing w:line="235" w:lineRule="auto"/>
        <w:jc w:val="both"/>
        <w:textAlignment w:val="baseline"/>
        <w:rPr>
          <w:rFonts w:ascii="PT Astra Serif" w:hAnsi="PT Astra Serif"/>
          <w:sz w:val="24"/>
          <w:szCs w:val="24"/>
        </w:rPr>
      </w:pPr>
      <w:r w:rsidRPr="00EE5086">
        <w:rPr>
          <w:rFonts w:ascii="PT Astra Serif" w:hAnsi="PT Astra Serif"/>
          <w:sz w:val="24"/>
          <w:szCs w:val="24"/>
        </w:rPr>
        <w:t xml:space="preserve">от </w:t>
      </w:r>
      <w:r w:rsidR="004D0499" w:rsidRPr="00EE5086">
        <w:rPr>
          <w:rFonts w:ascii="PT Astra Serif" w:hAnsi="PT Astra Serif"/>
          <w:sz w:val="24"/>
          <w:szCs w:val="24"/>
        </w:rPr>
        <w:t>17.03.2023 № 25</w:t>
      </w:r>
      <w:r w:rsidRPr="00EE5086">
        <w:rPr>
          <w:rFonts w:ascii="PT Astra Serif" w:hAnsi="PT Astra Serif"/>
          <w:sz w:val="24"/>
          <w:szCs w:val="24"/>
        </w:rPr>
        <w:t xml:space="preserve">/1                                                    </w:t>
      </w:r>
      <w:r w:rsidR="00594F36" w:rsidRPr="00EE5086">
        <w:rPr>
          <w:rFonts w:ascii="PT Astra Serif" w:hAnsi="PT Astra Serif"/>
          <w:sz w:val="24"/>
          <w:szCs w:val="24"/>
        </w:rPr>
        <w:t xml:space="preserve">                </w:t>
      </w:r>
      <w:r w:rsidRPr="00EE5086">
        <w:rPr>
          <w:rFonts w:ascii="PT Astra Serif" w:hAnsi="PT Astra Serif"/>
          <w:sz w:val="24"/>
          <w:szCs w:val="24"/>
        </w:rPr>
        <w:t xml:space="preserve">             с. </w:t>
      </w:r>
      <w:proofErr w:type="spellStart"/>
      <w:r w:rsidRPr="00EE5086">
        <w:rPr>
          <w:rFonts w:ascii="PT Astra Serif" w:hAnsi="PT Astra Serif"/>
          <w:sz w:val="24"/>
          <w:szCs w:val="24"/>
        </w:rPr>
        <w:t>Хоперское</w:t>
      </w:r>
      <w:proofErr w:type="spellEnd"/>
      <w:r w:rsidRPr="00EE5086">
        <w:rPr>
          <w:rFonts w:ascii="PT Astra Serif" w:hAnsi="PT Astra Serif"/>
          <w:sz w:val="24"/>
          <w:szCs w:val="24"/>
        </w:rPr>
        <w:t xml:space="preserve">                                                                               </w:t>
      </w:r>
    </w:p>
    <w:p w:rsidR="009E4175" w:rsidRPr="00EE5086" w:rsidRDefault="009E4175" w:rsidP="009E4175">
      <w:pPr>
        <w:rPr>
          <w:rFonts w:ascii="PT Astra Serif" w:hAnsi="PT Astra Serif" w:cs="PT Astra Serif"/>
          <w:sz w:val="24"/>
          <w:szCs w:val="24"/>
        </w:rPr>
      </w:pPr>
    </w:p>
    <w:p w:rsidR="009E4175" w:rsidRPr="00EE5086" w:rsidRDefault="009E4175" w:rsidP="009E4175">
      <w:pPr>
        <w:widowControl w:val="0"/>
        <w:tabs>
          <w:tab w:val="left" w:pos="0"/>
          <w:tab w:val="left" w:pos="4962"/>
        </w:tabs>
        <w:ind w:right="5244"/>
        <w:jc w:val="both"/>
        <w:rPr>
          <w:rFonts w:ascii="PT Astra Serif" w:hAnsi="PT Astra Serif" w:cs="PT Astra Serif"/>
          <w:sz w:val="24"/>
          <w:szCs w:val="24"/>
        </w:rPr>
      </w:pPr>
      <w:r w:rsidRPr="00EE5086">
        <w:rPr>
          <w:rFonts w:ascii="PT Astra Serif" w:hAnsi="PT Astra Serif" w:cs="PT Astra Serif"/>
          <w:sz w:val="24"/>
          <w:szCs w:val="24"/>
        </w:rPr>
        <w:t xml:space="preserve">О проекте решения «О внесении изменений и дополнений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w:t>
      </w:r>
    </w:p>
    <w:p w:rsidR="009E4175" w:rsidRPr="00EE5086" w:rsidRDefault="009E4175" w:rsidP="009E4175">
      <w:pPr>
        <w:widowControl w:val="0"/>
        <w:tabs>
          <w:tab w:val="left" w:pos="0"/>
          <w:tab w:val="left" w:pos="4962"/>
        </w:tabs>
        <w:ind w:right="5244"/>
        <w:jc w:val="both"/>
        <w:rPr>
          <w:rFonts w:ascii="PT Astra Serif" w:hAnsi="PT Astra Serif" w:cs="PT Astra Serif"/>
          <w:sz w:val="24"/>
          <w:szCs w:val="24"/>
        </w:rPr>
      </w:pPr>
      <w:r w:rsidRPr="00EE5086">
        <w:rPr>
          <w:rFonts w:ascii="PT Astra Serif" w:hAnsi="PT Astra Serif" w:cs="PT Astra Serif"/>
          <w:sz w:val="24"/>
          <w:szCs w:val="24"/>
        </w:rPr>
        <w:t xml:space="preserve">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w:t>
      </w:r>
    </w:p>
    <w:p w:rsidR="009E4175" w:rsidRPr="00EE5086" w:rsidRDefault="009E4175" w:rsidP="009E4175">
      <w:pPr>
        <w:widowControl w:val="0"/>
        <w:tabs>
          <w:tab w:val="left" w:pos="0"/>
          <w:tab w:val="left" w:pos="4962"/>
        </w:tabs>
        <w:ind w:right="5244"/>
        <w:jc w:val="both"/>
        <w:rPr>
          <w:rFonts w:ascii="PT Astra Serif" w:hAnsi="PT Astra Serif" w:cs="PT Astra Serif"/>
          <w:sz w:val="24"/>
          <w:szCs w:val="24"/>
        </w:rPr>
      </w:pPr>
      <w:r w:rsidRPr="00EE5086">
        <w:rPr>
          <w:rFonts w:ascii="PT Astra Serif" w:hAnsi="PT Astra Serif" w:cs="PT Astra Serif"/>
          <w:sz w:val="24"/>
          <w:szCs w:val="24"/>
        </w:rPr>
        <w:t xml:space="preserve">Саратовской области </w:t>
      </w:r>
    </w:p>
    <w:p w:rsidR="009E4175" w:rsidRPr="00EE5086" w:rsidRDefault="009E4175" w:rsidP="009E4175">
      <w:pPr>
        <w:widowControl w:val="0"/>
        <w:tabs>
          <w:tab w:val="left" w:pos="0"/>
          <w:tab w:val="left" w:pos="4962"/>
        </w:tabs>
        <w:ind w:right="5244"/>
        <w:jc w:val="both"/>
        <w:rPr>
          <w:rFonts w:ascii="PT Astra Serif" w:hAnsi="PT Astra Serif" w:cs="PT Astra Serif"/>
          <w:sz w:val="24"/>
          <w:szCs w:val="24"/>
        </w:rPr>
      </w:pPr>
      <w:r w:rsidRPr="00EE5086">
        <w:rPr>
          <w:rFonts w:ascii="PT Astra Serif" w:hAnsi="PT Astra Serif" w:cs="PT Astra Serif"/>
          <w:sz w:val="24"/>
          <w:szCs w:val="24"/>
        </w:rPr>
        <w:t>и о проведении публичных слушаний</w:t>
      </w:r>
    </w:p>
    <w:p w:rsidR="009E4175" w:rsidRPr="00EE5086" w:rsidRDefault="009E4175" w:rsidP="009E4175">
      <w:pPr>
        <w:overflowPunct w:val="0"/>
        <w:autoSpaceDE w:val="0"/>
        <w:autoSpaceDN w:val="0"/>
        <w:adjustRightInd w:val="0"/>
        <w:spacing w:line="235" w:lineRule="auto"/>
        <w:ind w:firstLine="709"/>
        <w:jc w:val="both"/>
        <w:textAlignment w:val="baseline"/>
        <w:rPr>
          <w:rFonts w:ascii="PT Astra Serif" w:hAnsi="PT Astra Serif"/>
          <w:sz w:val="24"/>
          <w:szCs w:val="24"/>
        </w:rPr>
      </w:pPr>
    </w:p>
    <w:p w:rsidR="00594F36" w:rsidRPr="00EE5086" w:rsidRDefault="00594F36" w:rsidP="00594F36">
      <w:pPr>
        <w:ind w:firstLine="709"/>
        <w:jc w:val="both"/>
        <w:rPr>
          <w:rFonts w:ascii="PT Astra Serif" w:hAnsi="PT Astra Serif"/>
          <w:sz w:val="24"/>
          <w:szCs w:val="24"/>
        </w:rPr>
      </w:pPr>
      <w:proofErr w:type="gramStart"/>
      <w:r w:rsidRPr="00EE5086">
        <w:rPr>
          <w:rFonts w:ascii="PT Astra Serif" w:hAnsi="PT Astra Serif"/>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EE5086">
        <w:rPr>
          <w:rFonts w:ascii="PT Astra Serif" w:hAnsi="PT Astra Serif"/>
          <w:sz w:val="24"/>
          <w:szCs w:val="24"/>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w:t>
      </w: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 Саратовской области,</w:t>
      </w:r>
    </w:p>
    <w:p w:rsidR="00594F36" w:rsidRPr="00EE5086" w:rsidRDefault="00594F36" w:rsidP="00594F36">
      <w:pPr>
        <w:jc w:val="both"/>
        <w:rPr>
          <w:rFonts w:ascii="PT Astra Serif" w:hAnsi="PT Astra Serif"/>
          <w:sz w:val="24"/>
          <w:szCs w:val="24"/>
        </w:rPr>
      </w:pPr>
    </w:p>
    <w:p w:rsidR="00594F36" w:rsidRPr="00EE5086" w:rsidRDefault="00594F36" w:rsidP="00594F36">
      <w:pPr>
        <w:ind w:firstLine="709"/>
        <w:jc w:val="center"/>
        <w:rPr>
          <w:rFonts w:ascii="PT Astra Serif" w:hAnsi="PT Astra Serif"/>
          <w:sz w:val="24"/>
          <w:szCs w:val="24"/>
        </w:rPr>
      </w:pPr>
      <w:r w:rsidRPr="00EE5086">
        <w:rPr>
          <w:rFonts w:ascii="PT Astra Serif" w:hAnsi="PT Astra Serif"/>
          <w:sz w:val="24"/>
          <w:szCs w:val="24"/>
        </w:rPr>
        <w:t>РЕШИЛ:</w:t>
      </w:r>
    </w:p>
    <w:p w:rsidR="00594F36" w:rsidRPr="00EE5086" w:rsidRDefault="00594F36" w:rsidP="00594F36">
      <w:pPr>
        <w:ind w:firstLine="709"/>
        <w:jc w:val="both"/>
        <w:rPr>
          <w:rFonts w:ascii="PT Astra Serif" w:hAnsi="PT Astra Serif"/>
          <w:sz w:val="24"/>
          <w:szCs w:val="24"/>
        </w:rPr>
      </w:pP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 xml:space="preserve">1. Внести в Устав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w:t>
      </w: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 Саратовской области от 27.07.2020 № 82/1 принятый решением Совета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следующие изменения:</w:t>
      </w:r>
    </w:p>
    <w:p w:rsidR="00594F36" w:rsidRPr="00EE5086" w:rsidRDefault="00594F36" w:rsidP="00594F36">
      <w:pPr>
        <w:ind w:firstLine="540"/>
        <w:jc w:val="both"/>
        <w:rPr>
          <w:rFonts w:ascii="PT Astra Serif" w:hAnsi="PT Astra Serif"/>
          <w:sz w:val="24"/>
          <w:szCs w:val="24"/>
        </w:rPr>
      </w:pP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 xml:space="preserve">1.1. Устав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w:t>
      </w:r>
      <w:proofErr w:type="spellStart"/>
      <w:r w:rsidRPr="00CB345F">
        <w:rPr>
          <w:rFonts w:ascii="PT Astra Serif" w:hAnsi="PT Astra Serif"/>
          <w:sz w:val="24"/>
          <w:szCs w:val="24"/>
        </w:rPr>
        <w:t>Балашовского</w:t>
      </w:r>
      <w:proofErr w:type="spellEnd"/>
      <w:r w:rsidRPr="00CB345F">
        <w:rPr>
          <w:rFonts w:ascii="PT Astra Serif" w:hAnsi="PT Astra Serif"/>
          <w:sz w:val="24"/>
          <w:szCs w:val="24"/>
        </w:rPr>
        <w:t xml:space="preserve"> муниципального района Саратовской области дополнить статьей 30.1 «Отчет главы муниципального образования перед населением» следующего содержания:</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CB345F">
        <w:rPr>
          <w:rFonts w:ascii="PT Astra Serif" w:hAnsi="PT Astra Serif"/>
          <w:sz w:val="24"/>
          <w:szCs w:val="24"/>
        </w:rPr>
        <w:t>отчитывается о деятельности</w:t>
      </w:r>
      <w:proofErr w:type="gramEnd"/>
      <w:r w:rsidRPr="00CB345F">
        <w:rPr>
          <w:rFonts w:ascii="PT Astra Serif" w:hAnsi="PT Astra Serif"/>
          <w:sz w:val="24"/>
          <w:szCs w:val="24"/>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в срок не позднее 30 декабря</w:t>
      </w:r>
      <w:r w:rsidRPr="00CB345F">
        <w:rPr>
          <w:rFonts w:ascii="PT Astra Serif" w:hAnsi="PT Astra Serif"/>
          <w:i/>
          <w:sz w:val="24"/>
          <w:szCs w:val="24"/>
        </w:rPr>
        <w:t>.</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r w:rsidRPr="00CB345F">
        <w:rPr>
          <w:rFonts w:ascii="PT Astra Serif" w:hAnsi="PT Astra Serif"/>
          <w:i/>
          <w:sz w:val="24"/>
          <w:szCs w:val="24"/>
        </w:rPr>
        <w:t xml:space="preserve"> </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lastRenderedPageBreak/>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CB345F" w:rsidRPr="00CB345F" w:rsidRDefault="00CB345F" w:rsidP="00CB345F">
      <w:pPr>
        <w:ind w:firstLine="540"/>
        <w:jc w:val="both"/>
        <w:rPr>
          <w:rFonts w:ascii="PT Astra Serif" w:hAnsi="PT Astra Serif"/>
          <w:sz w:val="24"/>
          <w:szCs w:val="24"/>
        </w:rPr>
      </w:pPr>
      <w:bookmarkStart w:id="0" w:name="_Hlk127110177"/>
      <w:r w:rsidRPr="00CB345F">
        <w:rPr>
          <w:rFonts w:ascii="PT Astra Serif" w:hAnsi="PT Astra Serif"/>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4. По завершении выступления все желающие могут задать вопросы главе муниципального образования.</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 xml:space="preserve">6. Во время отчета главы муниципального образования перед населением ведется протокол. </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 xml:space="preserve">Протокол оформляется в течение 7 дней и утверждается главой муниципального образования. </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1.2. В статье 8 «</w:t>
      </w:r>
      <w:r w:rsidRPr="00CB345F">
        <w:rPr>
          <w:rFonts w:ascii="PT Astra Serif" w:hAnsi="PT Astra Serif"/>
          <w:bCs/>
          <w:sz w:val="24"/>
          <w:szCs w:val="24"/>
        </w:rPr>
        <w:t xml:space="preserve">Голосование по отзыву депутата Совета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w:t>
      </w:r>
      <w:r w:rsidRPr="00CB345F">
        <w:rPr>
          <w:rFonts w:ascii="PT Astra Serif" w:hAnsi="PT Astra Serif"/>
          <w:bCs/>
          <w:sz w:val="24"/>
          <w:szCs w:val="24"/>
        </w:rPr>
        <w:t>, главы муниципального образования</w:t>
      </w:r>
      <w:r w:rsidRPr="00CB345F">
        <w:rPr>
          <w:rFonts w:ascii="PT Astra Serif" w:hAnsi="PT Astra Serif"/>
          <w:sz w:val="24"/>
          <w:szCs w:val="24"/>
        </w:rPr>
        <w:t>»  слова «избирательная комиссия муниципального образования» и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1.3. В части 7 статьи 23 «</w:t>
      </w:r>
      <w:r w:rsidRPr="00CB345F">
        <w:rPr>
          <w:rFonts w:ascii="PT Astra Serif" w:hAnsi="PT Astra Serif"/>
          <w:bCs/>
          <w:sz w:val="24"/>
          <w:szCs w:val="24"/>
        </w:rPr>
        <w:t xml:space="preserve">Порядок самороспуска Совета </w:t>
      </w:r>
      <w:r w:rsidRPr="00CB345F">
        <w:rPr>
          <w:rFonts w:ascii="PT Astra Serif" w:hAnsi="PT Astra Serif"/>
          <w:sz w:val="24"/>
          <w:szCs w:val="24"/>
        </w:rPr>
        <w:t xml:space="preserve">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1.4. В пункте 2 части 8 статьи 24 «</w:t>
      </w:r>
      <w:r w:rsidRPr="00CB345F">
        <w:rPr>
          <w:rFonts w:ascii="PT Astra Serif" w:hAnsi="PT Astra Serif"/>
          <w:bCs/>
          <w:sz w:val="24"/>
          <w:szCs w:val="24"/>
        </w:rPr>
        <w:t xml:space="preserve">Статус депутата Совета </w:t>
      </w:r>
      <w:r w:rsidRPr="00CB345F">
        <w:rPr>
          <w:rFonts w:ascii="PT Astra Serif" w:hAnsi="PT Astra Serif"/>
          <w:sz w:val="24"/>
          <w:szCs w:val="24"/>
        </w:rPr>
        <w:t xml:space="preserve">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слова «аппарате избирательной комиссии муниципального образования» исключить;</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 xml:space="preserve">1.5. Статью 34 «Избирательная комиссия муниципального образования» исключить; </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1.6. Часть 2 статьи 5 «</w:t>
      </w:r>
      <w:r w:rsidRPr="00CB345F">
        <w:rPr>
          <w:rFonts w:ascii="PT Astra Serif" w:hAnsi="PT Astra Serif"/>
          <w:color w:val="000000"/>
          <w:sz w:val="24"/>
          <w:szCs w:val="24"/>
        </w:rPr>
        <w:t>Староста сельского населенного пункта»</w:t>
      </w:r>
      <w:r w:rsidRPr="00CB345F">
        <w:rPr>
          <w:rFonts w:ascii="PT Astra Serif" w:hAnsi="PT Astra Serif"/>
          <w:sz w:val="24"/>
          <w:szCs w:val="24"/>
        </w:rPr>
        <w:t xml:space="preserve"> изложить в следующей редакции:</w:t>
      </w:r>
    </w:p>
    <w:p w:rsidR="00CB345F" w:rsidRPr="00CB345F" w:rsidRDefault="00CB345F" w:rsidP="00CB345F">
      <w:pPr>
        <w:ind w:firstLine="540"/>
        <w:jc w:val="both"/>
        <w:rPr>
          <w:rFonts w:ascii="PT Astra Serif" w:hAnsi="PT Astra Serif"/>
          <w:sz w:val="24"/>
          <w:szCs w:val="24"/>
        </w:rPr>
      </w:pPr>
      <w:proofErr w:type="gramStart"/>
      <w:r w:rsidRPr="00CB345F">
        <w:rPr>
          <w:rFonts w:ascii="PT Astra Serif" w:hAnsi="PT Astra Serif"/>
          <w:sz w:val="24"/>
          <w:szCs w:val="24"/>
        </w:rPr>
        <w:t xml:space="preserve">« Староста сельского населенного пункта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назначается Советом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Pr="00CB345F">
        <w:rPr>
          <w:rFonts w:ascii="PT Astra Serif" w:hAnsi="PT Astra Serif"/>
          <w:sz w:val="24"/>
          <w:szCs w:val="24"/>
        </w:rPr>
        <w:t xml:space="preserve"> пункта»;</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lastRenderedPageBreak/>
        <w:t>1.7. Часть 3 статьи 5 «</w:t>
      </w:r>
      <w:r w:rsidRPr="00CB345F">
        <w:rPr>
          <w:rFonts w:ascii="PT Astra Serif" w:hAnsi="PT Astra Serif"/>
          <w:color w:val="000000"/>
          <w:sz w:val="24"/>
          <w:szCs w:val="24"/>
        </w:rPr>
        <w:t>Староста сельского населенного пункта»</w:t>
      </w:r>
      <w:r w:rsidRPr="00CB345F">
        <w:rPr>
          <w:rFonts w:ascii="PT Astra Serif" w:hAnsi="PT Astra Serif"/>
          <w:sz w:val="24"/>
          <w:szCs w:val="24"/>
        </w:rPr>
        <w:t xml:space="preserve"> изложить в следующей редакции:</w:t>
      </w:r>
    </w:p>
    <w:p w:rsidR="00CB345F" w:rsidRPr="00CB345F" w:rsidRDefault="00CB345F" w:rsidP="00CB345F">
      <w:pPr>
        <w:ind w:firstLine="540"/>
        <w:jc w:val="both"/>
        <w:rPr>
          <w:rFonts w:ascii="PT Astra Serif" w:hAnsi="PT Astra Serif"/>
          <w:sz w:val="24"/>
          <w:szCs w:val="24"/>
        </w:rPr>
      </w:pPr>
      <w:proofErr w:type="gramStart"/>
      <w:r w:rsidRPr="00CB345F">
        <w:rPr>
          <w:rFonts w:ascii="PT Astra Serif" w:hAnsi="PT Astra Serif"/>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1.8. Пункт 1 части 4 статьи 5 «</w:t>
      </w:r>
      <w:r w:rsidRPr="00CB345F">
        <w:rPr>
          <w:rFonts w:ascii="PT Astra Serif" w:hAnsi="PT Astra Serif"/>
          <w:color w:val="000000"/>
          <w:sz w:val="24"/>
          <w:szCs w:val="24"/>
        </w:rPr>
        <w:t>Староста сельского населенного пункта»</w:t>
      </w:r>
      <w:r w:rsidRPr="00CB345F">
        <w:rPr>
          <w:rFonts w:ascii="PT Astra Serif" w:hAnsi="PT Astra Serif"/>
          <w:i/>
          <w:sz w:val="24"/>
          <w:szCs w:val="24"/>
        </w:rPr>
        <w:t xml:space="preserve"> </w:t>
      </w:r>
      <w:r w:rsidRPr="00CB345F">
        <w:rPr>
          <w:rFonts w:ascii="PT Astra Serif" w:hAnsi="PT Astra Serif"/>
          <w:sz w:val="24"/>
          <w:szCs w:val="24"/>
        </w:rPr>
        <w:t>изложить в следующей редакции:</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 xml:space="preserve">« </w:t>
      </w:r>
      <w:proofErr w:type="gramStart"/>
      <w:r w:rsidRPr="00CB345F">
        <w:rPr>
          <w:rFonts w:ascii="PT Astra Serif" w:hAnsi="PT Astra Serif"/>
          <w:sz w:val="24"/>
          <w:szCs w:val="24"/>
        </w:rPr>
        <w:t>замещающее</w:t>
      </w:r>
      <w:proofErr w:type="gramEnd"/>
      <w:r w:rsidRPr="00CB345F">
        <w:rPr>
          <w:rFonts w:ascii="PT Astra Serif" w:hAnsi="PT Astra Serif"/>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1.9. Статью 24 «</w:t>
      </w:r>
      <w:r w:rsidRPr="00CB345F">
        <w:rPr>
          <w:rFonts w:ascii="PT Astra Serif" w:hAnsi="PT Astra Serif"/>
          <w:bCs/>
          <w:sz w:val="24"/>
          <w:szCs w:val="24"/>
        </w:rPr>
        <w:t xml:space="preserve">Статус депутата Совета </w:t>
      </w:r>
      <w:r w:rsidRPr="00CB345F">
        <w:rPr>
          <w:rFonts w:ascii="PT Astra Serif" w:hAnsi="PT Astra Serif"/>
          <w:sz w:val="24"/>
          <w:szCs w:val="24"/>
        </w:rPr>
        <w:t xml:space="preserve">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дополнить частью 15 следующего содержания:</w:t>
      </w:r>
    </w:p>
    <w:p w:rsidR="00CB345F" w:rsidRPr="00CB345F" w:rsidRDefault="00CB345F" w:rsidP="00CB345F">
      <w:pPr>
        <w:ind w:firstLine="540"/>
        <w:jc w:val="both"/>
        <w:rPr>
          <w:rFonts w:ascii="PT Astra Serif" w:hAnsi="PT Astra Serif"/>
          <w:sz w:val="24"/>
          <w:szCs w:val="24"/>
        </w:rPr>
      </w:pPr>
      <w:r w:rsidRPr="00CB345F">
        <w:rPr>
          <w:rFonts w:ascii="PT Astra Serif" w:hAnsi="PT Astra Serif"/>
          <w:sz w:val="24"/>
          <w:szCs w:val="24"/>
        </w:rPr>
        <w:t xml:space="preserve">«Полномочия депутата Совета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прекращаются досрочно решением Совета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в случае отсутствия депутата без уважительных причин на всех заседаниях Совета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в течение шести месяцев подряд»;</w:t>
      </w:r>
    </w:p>
    <w:p w:rsidR="00CB345F" w:rsidRPr="00827599" w:rsidRDefault="00CB345F" w:rsidP="00CB345F">
      <w:pPr>
        <w:ind w:firstLine="540"/>
        <w:jc w:val="both"/>
        <w:rPr>
          <w:rFonts w:ascii="PT Astra Serif" w:hAnsi="PT Astra Serif"/>
        </w:rPr>
      </w:pPr>
      <w:r w:rsidRPr="00CB345F">
        <w:rPr>
          <w:rFonts w:ascii="PT Astra Serif" w:hAnsi="PT Astra Serif"/>
          <w:sz w:val="24"/>
          <w:szCs w:val="24"/>
        </w:rPr>
        <w:t>1.10. В части 9 статьи 19 «</w:t>
      </w:r>
      <w:r w:rsidRPr="00CB345F">
        <w:rPr>
          <w:rFonts w:ascii="PT Astra Serif" w:hAnsi="PT Astra Serif"/>
          <w:bCs/>
          <w:sz w:val="24"/>
          <w:szCs w:val="24"/>
        </w:rPr>
        <w:t xml:space="preserve">Совет </w:t>
      </w:r>
      <w:r w:rsidRPr="00CB345F">
        <w:rPr>
          <w:rFonts w:ascii="PT Astra Serif" w:hAnsi="PT Astra Serif"/>
          <w:sz w:val="24"/>
          <w:szCs w:val="24"/>
        </w:rPr>
        <w:t xml:space="preserve"> </w:t>
      </w:r>
      <w:proofErr w:type="spellStart"/>
      <w:r w:rsidRPr="00CB345F">
        <w:rPr>
          <w:rFonts w:ascii="PT Astra Serif" w:hAnsi="PT Astra Serif"/>
          <w:sz w:val="24"/>
          <w:szCs w:val="24"/>
        </w:rPr>
        <w:t>Хоперского</w:t>
      </w:r>
      <w:proofErr w:type="spellEnd"/>
      <w:r w:rsidRPr="00CB345F">
        <w:rPr>
          <w:rFonts w:ascii="PT Astra Serif" w:hAnsi="PT Astra Serif"/>
          <w:sz w:val="24"/>
          <w:szCs w:val="24"/>
        </w:rPr>
        <w:t xml:space="preserve"> муниципального образования»  слова «избирательной комиссии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9E4175" w:rsidRPr="00EE5086" w:rsidRDefault="009E4175" w:rsidP="009E4175">
      <w:pPr>
        <w:ind w:firstLine="540"/>
        <w:jc w:val="both"/>
        <w:rPr>
          <w:rFonts w:ascii="PT Astra Serif" w:hAnsi="PT Astra Serif" w:cs="PT Astra Serif"/>
          <w:sz w:val="24"/>
          <w:szCs w:val="24"/>
        </w:rPr>
      </w:pPr>
      <w:r w:rsidRPr="00EE5086">
        <w:rPr>
          <w:rFonts w:ascii="PT Astra Serif" w:hAnsi="PT Astra Serif"/>
          <w:sz w:val="24"/>
          <w:szCs w:val="24"/>
        </w:rPr>
        <w:t xml:space="preserve"> </w:t>
      </w:r>
      <w:r w:rsidRPr="00EE5086">
        <w:rPr>
          <w:rFonts w:ascii="PT Astra Serif" w:hAnsi="PT Astra Serif" w:cs="PT Astra Serif"/>
          <w:sz w:val="24"/>
          <w:szCs w:val="24"/>
        </w:rPr>
        <w:t xml:space="preserve">2.Обнародовать проект внесений изменений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для</w:t>
      </w:r>
      <w:r w:rsidR="0087048E">
        <w:rPr>
          <w:rFonts w:ascii="PT Astra Serif" w:hAnsi="PT Astra Serif" w:cs="PT Astra Serif"/>
          <w:sz w:val="24"/>
          <w:szCs w:val="24"/>
        </w:rPr>
        <w:t xml:space="preserve"> обсуждения его с гражданами 17</w:t>
      </w:r>
      <w:r w:rsidR="00594F36" w:rsidRPr="00EE5086">
        <w:rPr>
          <w:rFonts w:ascii="PT Astra Serif" w:hAnsi="PT Astra Serif" w:cs="PT Astra Serif"/>
          <w:sz w:val="24"/>
          <w:szCs w:val="24"/>
        </w:rPr>
        <w:t xml:space="preserve"> марта 2023</w:t>
      </w:r>
      <w:r w:rsidRPr="00EE5086">
        <w:rPr>
          <w:rFonts w:ascii="PT Astra Serif" w:hAnsi="PT Astra Serif" w:cs="PT Astra Serif"/>
          <w:sz w:val="24"/>
          <w:szCs w:val="24"/>
        </w:rPr>
        <w:t xml:space="preserve"> года в установленных местах обнародования муниципальных правовых актов на информационных стендах в селе </w:t>
      </w:r>
      <w:proofErr w:type="spellStart"/>
      <w:r w:rsidRPr="00EE5086">
        <w:rPr>
          <w:rFonts w:ascii="PT Astra Serif" w:hAnsi="PT Astra Serif" w:cs="PT Astra Serif"/>
          <w:sz w:val="24"/>
          <w:szCs w:val="24"/>
        </w:rPr>
        <w:t>Хоперское</w:t>
      </w:r>
      <w:proofErr w:type="spellEnd"/>
      <w:r w:rsidRPr="00EE5086">
        <w:rPr>
          <w:rFonts w:ascii="PT Astra Serif" w:hAnsi="PT Astra Serif" w:cs="PT Astra Serif"/>
          <w:sz w:val="24"/>
          <w:szCs w:val="24"/>
        </w:rPr>
        <w:t xml:space="preserve"> в здании администрации.</w:t>
      </w:r>
    </w:p>
    <w:p w:rsidR="009E4175" w:rsidRPr="00EE5086" w:rsidRDefault="009E4175" w:rsidP="009E4175">
      <w:pPr>
        <w:ind w:firstLine="708"/>
        <w:jc w:val="both"/>
        <w:rPr>
          <w:rFonts w:ascii="PT Astra Serif" w:hAnsi="PT Astra Serif" w:cs="PT Astra Serif"/>
          <w:sz w:val="24"/>
          <w:szCs w:val="24"/>
        </w:rPr>
      </w:pPr>
      <w:r w:rsidRPr="00EE5086">
        <w:rPr>
          <w:rFonts w:ascii="PT Astra Serif" w:hAnsi="PT Astra Serif" w:cs="PT Astra Serif"/>
          <w:sz w:val="24"/>
          <w:szCs w:val="24"/>
        </w:rPr>
        <w:t xml:space="preserve">3.Для обсуждения проекта внесений изменений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после его обнародования </w:t>
      </w:r>
      <w:r w:rsidR="0087048E">
        <w:rPr>
          <w:rFonts w:ascii="PT Astra Serif" w:hAnsi="PT Astra Serif" w:cs="PT Astra Serif"/>
          <w:sz w:val="24"/>
          <w:szCs w:val="24"/>
        </w:rPr>
        <w:t>провести публичные слушания  16</w:t>
      </w:r>
      <w:r w:rsidR="00594F36" w:rsidRPr="00EE5086">
        <w:rPr>
          <w:rFonts w:ascii="PT Astra Serif" w:hAnsi="PT Astra Serif" w:cs="PT Astra Serif"/>
          <w:sz w:val="24"/>
          <w:szCs w:val="24"/>
        </w:rPr>
        <w:t xml:space="preserve">  апреля 2023</w:t>
      </w:r>
      <w:r w:rsidRPr="00EE5086">
        <w:rPr>
          <w:rFonts w:ascii="PT Astra Serif" w:hAnsi="PT Astra Serif" w:cs="PT Astra Serif"/>
          <w:sz w:val="24"/>
          <w:szCs w:val="24"/>
        </w:rPr>
        <w:t xml:space="preserve"> года по адресу: Саратовская область, </w:t>
      </w:r>
      <w:proofErr w:type="spellStart"/>
      <w:r w:rsidRPr="00EE5086">
        <w:rPr>
          <w:rFonts w:ascii="PT Astra Serif" w:hAnsi="PT Astra Serif" w:cs="PT Astra Serif"/>
          <w:sz w:val="24"/>
          <w:szCs w:val="24"/>
        </w:rPr>
        <w:t>Балашовский</w:t>
      </w:r>
      <w:proofErr w:type="spellEnd"/>
      <w:r w:rsidRPr="00EE5086">
        <w:rPr>
          <w:rFonts w:ascii="PT Astra Serif" w:hAnsi="PT Astra Serif" w:cs="PT Astra Serif"/>
          <w:sz w:val="24"/>
          <w:szCs w:val="24"/>
        </w:rPr>
        <w:t xml:space="preserve"> район село </w:t>
      </w:r>
      <w:proofErr w:type="spellStart"/>
      <w:r w:rsidRPr="00EE5086">
        <w:rPr>
          <w:rFonts w:ascii="PT Astra Serif" w:hAnsi="PT Astra Serif" w:cs="PT Astra Serif"/>
          <w:sz w:val="24"/>
          <w:szCs w:val="24"/>
        </w:rPr>
        <w:t>Хоперское</w:t>
      </w:r>
      <w:proofErr w:type="spellEnd"/>
      <w:r w:rsidRPr="00EE5086">
        <w:rPr>
          <w:rFonts w:ascii="PT Astra Serif" w:hAnsi="PT Astra Serif" w:cs="PT Astra Serif"/>
          <w:sz w:val="24"/>
          <w:szCs w:val="24"/>
        </w:rPr>
        <w:t>, улица Советская, дом № 68а здание СДК в 14:00 часов.</w:t>
      </w:r>
    </w:p>
    <w:p w:rsidR="009E4175" w:rsidRPr="00EE5086" w:rsidRDefault="009E4175" w:rsidP="009E4175">
      <w:pPr>
        <w:ind w:firstLine="709"/>
        <w:jc w:val="both"/>
        <w:rPr>
          <w:rFonts w:ascii="PT Astra Serif" w:hAnsi="PT Astra Serif" w:cs="PT Astra Serif"/>
          <w:sz w:val="24"/>
          <w:szCs w:val="24"/>
        </w:rPr>
      </w:pPr>
      <w:r w:rsidRPr="00EE5086">
        <w:rPr>
          <w:rFonts w:ascii="PT Astra Serif" w:hAnsi="PT Astra Serif" w:cs="PT Astra Serif"/>
          <w:sz w:val="24"/>
          <w:szCs w:val="24"/>
        </w:rPr>
        <w:t xml:space="preserve">4.Утвердить порядок учета предложений по проекту изменений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и участия граждан в его обсуждении согласно приложению № 1.</w:t>
      </w:r>
    </w:p>
    <w:p w:rsidR="009E4175" w:rsidRPr="00EE5086" w:rsidRDefault="009E4175" w:rsidP="009E4175">
      <w:pPr>
        <w:ind w:firstLine="709"/>
        <w:jc w:val="both"/>
        <w:rPr>
          <w:rFonts w:ascii="PT Astra Serif" w:hAnsi="PT Astra Serif" w:cs="PT Astra Serif"/>
          <w:sz w:val="24"/>
          <w:szCs w:val="24"/>
        </w:rPr>
      </w:pPr>
      <w:r w:rsidRPr="00EE5086">
        <w:rPr>
          <w:rFonts w:ascii="PT Astra Serif" w:hAnsi="PT Astra Serif" w:cs="PT Astra Serif"/>
          <w:sz w:val="24"/>
          <w:szCs w:val="24"/>
        </w:rPr>
        <w:t xml:space="preserve">5.Создать рабочую группу по организации и проведению публичных слушаний по проекту изменений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с изменениями и дополнениями согласно приложению № 2.</w:t>
      </w:r>
    </w:p>
    <w:p w:rsidR="009E4175" w:rsidRPr="00EE5086" w:rsidRDefault="009E4175" w:rsidP="009E4175">
      <w:pPr>
        <w:jc w:val="both"/>
        <w:rPr>
          <w:rFonts w:ascii="PT Astra Serif" w:hAnsi="PT Astra Serif" w:cs="PT Astra Serif"/>
          <w:sz w:val="24"/>
          <w:szCs w:val="24"/>
        </w:rPr>
      </w:pPr>
      <w:r w:rsidRPr="00EE5086">
        <w:rPr>
          <w:rFonts w:ascii="PT Astra Serif" w:hAnsi="PT Astra Serif" w:cs="PT Astra Serif"/>
          <w:sz w:val="24"/>
          <w:szCs w:val="24"/>
        </w:rPr>
        <w:tab/>
      </w:r>
      <w:r w:rsidRPr="00EE5086">
        <w:rPr>
          <w:rFonts w:ascii="PT Astra Serif" w:hAnsi="PT Astra Serif" w:cs="PT Astra Serif"/>
          <w:spacing w:val="1"/>
          <w:sz w:val="24"/>
          <w:szCs w:val="24"/>
        </w:rPr>
        <w:t>6.Настоящее Решение подлежит обнародованию и вступает в силу с</w:t>
      </w:r>
      <w:r w:rsidR="00EE5086" w:rsidRPr="00EE5086">
        <w:rPr>
          <w:rFonts w:ascii="PT Astra Serif" w:hAnsi="PT Astra Serif" w:cs="PT Astra Serif"/>
          <w:spacing w:val="1"/>
          <w:sz w:val="24"/>
          <w:szCs w:val="24"/>
        </w:rPr>
        <w:t>о дня его опубликования</w:t>
      </w:r>
      <w:r w:rsidRPr="00EE5086">
        <w:rPr>
          <w:rFonts w:ascii="PT Astra Serif" w:hAnsi="PT Astra Serif" w:cs="PT Astra Serif"/>
          <w:spacing w:val="1"/>
          <w:sz w:val="24"/>
          <w:szCs w:val="24"/>
        </w:rPr>
        <w:t xml:space="preserve"> </w:t>
      </w:r>
      <w:r w:rsidR="00EE5086" w:rsidRPr="00EE5086">
        <w:rPr>
          <w:rFonts w:ascii="PT Astra Serif" w:hAnsi="PT Astra Serif" w:cs="PT Astra Serif"/>
          <w:iCs/>
          <w:spacing w:val="1"/>
          <w:sz w:val="24"/>
          <w:szCs w:val="24"/>
        </w:rPr>
        <w:t>(</w:t>
      </w:r>
      <w:r w:rsidRPr="00EE5086">
        <w:rPr>
          <w:rFonts w:ascii="PT Astra Serif" w:hAnsi="PT Astra Serif" w:cs="PT Astra Serif"/>
          <w:spacing w:val="1"/>
          <w:sz w:val="24"/>
          <w:szCs w:val="24"/>
        </w:rPr>
        <w:t>обнародования</w:t>
      </w:r>
      <w:r w:rsidR="00EE5086" w:rsidRPr="00EE5086">
        <w:rPr>
          <w:rFonts w:ascii="PT Astra Serif" w:hAnsi="PT Astra Serif" w:cs="PT Astra Serif"/>
          <w:spacing w:val="1"/>
          <w:sz w:val="24"/>
          <w:szCs w:val="24"/>
        </w:rPr>
        <w:t>)</w:t>
      </w:r>
      <w:r w:rsidRPr="00EE5086">
        <w:rPr>
          <w:rFonts w:ascii="PT Astra Serif" w:hAnsi="PT Astra Serif" w:cs="PT Astra Serif"/>
          <w:spacing w:val="1"/>
          <w:sz w:val="24"/>
          <w:szCs w:val="24"/>
        </w:rPr>
        <w:t>.</w:t>
      </w:r>
    </w:p>
    <w:p w:rsidR="009E4175" w:rsidRPr="00EE5086" w:rsidRDefault="009E4175" w:rsidP="009E4175">
      <w:pPr>
        <w:jc w:val="both"/>
        <w:rPr>
          <w:rFonts w:ascii="PT Astra Serif" w:hAnsi="PT Astra Serif" w:cs="PT Astra Serif"/>
          <w:sz w:val="24"/>
          <w:szCs w:val="24"/>
        </w:rPr>
      </w:pPr>
    </w:p>
    <w:p w:rsidR="009E4175" w:rsidRPr="00EE5086" w:rsidRDefault="009E4175" w:rsidP="009E4175">
      <w:pPr>
        <w:spacing w:line="240" w:lineRule="exact"/>
        <w:jc w:val="both"/>
        <w:rPr>
          <w:rFonts w:ascii="PT Astra Serif" w:hAnsi="PT Astra Serif"/>
          <w:sz w:val="24"/>
          <w:szCs w:val="24"/>
        </w:rPr>
      </w:pPr>
    </w:p>
    <w:p w:rsidR="00EE5086" w:rsidRPr="00EE5086" w:rsidRDefault="009E4175" w:rsidP="00EE5086">
      <w:pPr>
        <w:spacing w:line="240" w:lineRule="exact"/>
        <w:jc w:val="both"/>
        <w:rPr>
          <w:rFonts w:ascii="PT Astra Serif" w:hAnsi="PT Astra Serif"/>
          <w:sz w:val="24"/>
          <w:szCs w:val="24"/>
        </w:rPr>
      </w:pPr>
      <w:r w:rsidRPr="00EE5086">
        <w:rPr>
          <w:rFonts w:ascii="PT Astra Serif" w:hAnsi="PT Astra Serif"/>
          <w:sz w:val="24"/>
          <w:szCs w:val="24"/>
        </w:rPr>
        <w:t xml:space="preserve">Глава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w:t>
      </w:r>
    </w:p>
    <w:p w:rsidR="00EE5086" w:rsidRPr="00EE5086" w:rsidRDefault="00EE5086" w:rsidP="00EE5086">
      <w:pPr>
        <w:spacing w:line="240" w:lineRule="exact"/>
        <w:jc w:val="both"/>
        <w:rPr>
          <w:rFonts w:ascii="PT Astra Serif" w:hAnsi="PT Astra Serif"/>
          <w:sz w:val="24"/>
          <w:szCs w:val="24"/>
        </w:rPr>
      </w:pP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w:t>
      </w:r>
    </w:p>
    <w:p w:rsidR="009E4175" w:rsidRPr="00EE5086" w:rsidRDefault="00EE5086" w:rsidP="00EE5086">
      <w:pPr>
        <w:spacing w:line="240" w:lineRule="exact"/>
        <w:jc w:val="both"/>
        <w:rPr>
          <w:rFonts w:ascii="PT Astra Serif" w:hAnsi="PT Astra Serif"/>
          <w:sz w:val="24"/>
          <w:szCs w:val="24"/>
        </w:rPr>
      </w:pPr>
      <w:r w:rsidRPr="00EE5086">
        <w:rPr>
          <w:rFonts w:ascii="PT Astra Serif" w:hAnsi="PT Astra Serif"/>
          <w:sz w:val="24"/>
          <w:szCs w:val="24"/>
        </w:rPr>
        <w:t xml:space="preserve">Саратовской области     </w:t>
      </w:r>
      <w:r w:rsidR="009E4175" w:rsidRPr="00EE5086">
        <w:rPr>
          <w:rFonts w:ascii="PT Astra Serif" w:hAnsi="PT Astra Serif"/>
          <w:sz w:val="24"/>
          <w:szCs w:val="24"/>
        </w:rPr>
        <w:t xml:space="preserve">                                                  </w:t>
      </w:r>
      <w:r w:rsidR="00594F36" w:rsidRPr="00EE5086">
        <w:rPr>
          <w:rFonts w:ascii="PT Astra Serif" w:hAnsi="PT Astra Serif"/>
          <w:sz w:val="24"/>
          <w:szCs w:val="24"/>
        </w:rPr>
        <w:t xml:space="preserve">                       </w:t>
      </w:r>
      <w:r w:rsidR="009E4175" w:rsidRPr="00EE5086">
        <w:rPr>
          <w:rFonts w:ascii="PT Astra Serif" w:hAnsi="PT Astra Serif"/>
          <w:sz w:val="24"/>
          <w:szCs w:val="24"/>
        </w:rPr>
        <w:t xml:space="preserve">    С.С. </w:t>
      </w:r>
      <w:proofErr w:type="spellStart"/>
      <w:r w:rsidR="009E4175" w:rsidRPr="00EE5086">
        <w:rPr>
          <w:rFonts w:ascii="PT Astra Serif" w:hAnsi="PT Astra Serif"/>
          <w:sz w:val="24"/>
          <w:szCs w:val="24"/>
        </w:rPr>
        <w:t>Голованева</w:t>
      </w:r>
      <w:proofErr w:type="spellEnd"/>
    </w:p>
    <w:p w:rsidR="009E4175" w:rsidRPr="00594F36" w:rsidRDefault="009E4175" w:rsidP="009E4175">
      <w:pPr>
        <w:ind w:firstLine="708"/>
        <w:jc w:val="both"/>
        <w:rPr>
          <w:rFonts w:ascii="PT Astra Serif" w:hAnsi="PT Astra Serif" w:cs="PT Astra Serif"/>
          <w:sz w:val="24"/>
          <w:szCs w:val="24"/>
        </w:rPr>
      </w:pPr>
    </w:p>
    <w:p w:rsidR="009E4175" w:rsidRPr="00594F36" w:rsidRDefault="009E4175" w:rsidP="009E4175">
      <w:pPr>
        <w:ind w:firstLine="708"/>
        <w:jc w:val="both"/>
        <w:rPr>
          <w:rFonts w:ascii="PT Astra Serif" w:hAnsi="PT Astra Serif" w:cs="PT Astra Serif"/>
          <w:sz w:val="24"/>
          <w:szCs w:val="24"/>
        </w:rPr>
      </w:pPr>
    </w:p>
    <w:p w:rsidR="009E4175" w:rsidRPr="00594F36" w:rsidRDefault="009E4175" w:rsidP="00CB345F">
      <w:pPr>
        <w:jc w:val="both"/>
        <w:rPr>
          <w:rFonts w:ascii="PT Astra Serif" w:hAnsi="PT Astra Serif" w:cs="PT Astra Serif"/>
          <w:sz w:val="24"/>
          <w:szCs w:val="24"/>
        </w:rPr>
      </w:pPr>
    </w:p>
    <w:p w:rsidR="00594F36" w:rsidRPr="00594F36" w:rsidRDefault="00594F36" w:rsidP="00594F36">
      <w:pPr>
        <w:jc w:val="both"/>
        <w:rPr>
          <w:rFonts w:ascii="PT Astra Serif" w:hAnsi="PT Astra Serif" w:cs="PT Astra Serif"/>
          <w:sz w:val="24"/>
          <w:szCs w:val="24"/>
        </w:rPr>
      </w:pPr>
    </w:p>
    <w:p w:rsidR="009E4175" w:rsidRPr="00594F36" w:rsidRDefault="009E4175" w:rsidP="009E4175">
      <w:pPr>
        <w:jc w:val="both"/>
        <w:rPr>
          <w:rFonts w:ascii="PT Astra Serif" w:hAnsi="PT Astra Serif" w:cs="PT Astra Serif"/>
          <w:sz w:val="24"/>
          <w:szCs w:val="24"/>
        </w:rPr>
      </w:pPr>
    </w:p>
    <w:p w:rsidR="009E4175" w:rsidRPr="00594F36" w:rsidRDefault="009E4175" w:rsidP="009E4175">
      <w:pPr>
        <w:ind w:left="5954"/>
        <w:jc w:val="both"/>
        <w:rPr>
          <w:rFonts w:ascii="PT Astra Serif" w:hAnsi="PT Astra Serif" w:cs="PT Astra Serif"/>
          <w:sz w:val="24"/>
          <w:szCs w:val="24"/>
        </w:rPr>
      </w:pPr>
      <w:r w:rsidRPr="00594F36">
        <w:rPr>
          <w:rFonts w:ascii="PT Astra Serif" w:hAnsi="PT Astra Serif" w:cs="PT Astra Serif"/>
          <w:sz w:val="24"/>
          <w:szCs w:val="24"/>
        </w:rPr>
        <w:lastRenderedPageBreak/>
        <w:t>Приложение № 1</w:t>
      </w:r>
    </w:p>
    <w:p w:rsidR="009E4175" w:rsidRPr="00594F36" w:rsidRDefault="009E4175" w:rsidP="009E4175">
      <w:pPr>
        <w:ind w:left="5954"/>
        <w:jc w:val="both"/>
        <w:rPr>
          <w:rFonts w:ascii="PT Astra Serif" w:hAnsi="PT Astra Serif" w:cs="PT Astra Serif"/>
          <w:sz w:val="24"/>
          <w:szCs w:val="24"/>
        </w:rPr>
      </w:pPr>
      <w:r w:rsidRPr="00594F36">
        <w:rPr>
          <w:rFonts w:ascii="PT Astra Serif" w:hAnsi="PT Astra Serif" w:cs="PT Astra Serif"/>
          <w:sz w:val="24"/>
          <w:szCs w:val="24"/>
        </w:rPr>
        <w:t xml:space="preserve">к проекту решения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
    <w:p w:rsidR="009E4175" w:rsidRPr="00594F36" w:rsidRDefault="00594F36" w:rsidP="009E4175">
      <w:pPr>
        <w:ind w:left="5954"/>
        <w:jc w:val="both"/>
        <w:rPr>
          <w:rFonts w:ascii="PT Astra Serif" w:hAnsi="PT Astra Serif" w:cs="PT Astra Serif"/>
          <w:sz w:val="24"/>
          <w:szCs w:val="24"/>
        </w:rPr>
      </w:pPr>
      <w:r>
        <w:rPr>
          <w:rFonts w:ascii="PT Astra Serif" w:hAnsi="PT Astra Serif" w:cs="PT Astra Serif"/>
          <w:sz w:val="24"/>
          <w:szCs w:val="24"/>
        </w:rPr>
        <w:t>№ 25</w:t>
      </w:r>
      <w:r w:rsidR="009E4175" w:rsidRPr="00594F36">
        <w:rPr>
          <w:rFonts w:ascii="PT Astra Serif" w:hAnsi="PT Astra Serif" w:cs="PT Astra Serif"/>
          <w:sz w:val="24"/>
          <w:szCs w:val="24"/>
        </w:rPr>
        <w:t xml:space="preserve">/1 от </w:t>
      </w:r>
      <w:r>
        <w:rPr>
          <w:rFonts w:ascii="PT Astra Serif" w:hAnsi="PT Astra Serif" w:cs="PT Astra Serif"/>
          <w:sz w:val="24"/>
          <w:szCs w:val="24"/>
        </w:rPr>
        <w:t>17.03.2023</w:t>
      </w:r>
    </w:p>
    <w:p w:rsidR="009E4175" w:rsidRPr="00594F36" w:rsidRDefault="009E4175" w:rsidP="009E4175">
      <w:pPr>
        <w:ind w:left="5954" w:hanging="7345"/>
        <w:jc w:val="right"/>
        <w:rPr>
          <w:rFonts w:ascii="PT Astra Serif" w:hAnsi="PT Astra Serif" w:cs="PT Astra Serif"/>
          <w:sz w:val="24"/>
          <w:szCs w:val="24"/>
        </w:rPr>
      </w:pPr>
    </w:p>
    <w:p w:rsidR="009E4175" w:rsidRPr="00594F36" w:rsidRDefault="009E4175" w:rsidP="009E4175">
      <w:pPr>
        <w:rPr>
          <w:rFonts w:ascii="PT Astra Serif" w:hAnsi="PT Astra Serif" w:cs="PT Astra Serif"/>
          <w:sz w:val="24"/>
          <w:szCs w:val="24"/>
        </w:rPr>
      </w:pPr>
      <w:r w:rsidRPr="00594F36">
        <w:rPr>
          <w:rFonts w:ascii="PT Astra Serif" w:hAnsi="PT Astra Serif" w:cs="PT Astra Serif"/>
          <w:sz w:val="24"/>
          <w:szCs w:val="24"/>
        </w:rPr>
        <w:t xml:space="preserve">  </w:t>
      </w:r>
    </w:p>
    <w:p w:rsidR="009E4175" w:rsidRPr="00594F36" w:rsidRDefault="009E4175" w:rsidP="009E4175">
      <w:pPr>
        <w:spacing w:line="240" w:lineRule="atLeast"/>
        <w:ind w:left="-15"/>
        <w:jc w:val="center"/>
        <w:rPr>
          <w:rFonts w:ascii="PT Astra Serif" w:hAnsi="PT Astra Serif" w:cs="PT Astra Serif"/>
          <w:sz w:val="24"/>
          <w:szCs w:val="24"/>
        </w:rPr>
      </w:pPr>
      <w:r w:rsidRPr="00594F36">
        <w:rPr>
          <w:rFonts w:ascii="PT Astra Serif" w:hAnsi="PT Astra Serif" w:cs="PT Astra Serif"/>
          <w:sz w:val="24"/>
          <w:szCs w:val="24"/>
        </w:rPr>
        <w:t>Порядок учета</w:t>
      </w:r>
    </w:p>
    <w:p w:rsidR="009E4175" w:rsidRPr="00594F36" w:rsidRDefault="009E4175" w:rsidP="009E4175">
      <w:pPr>
        <w:spacing w:line="240" w:lineRule="atLeast"/>
        <w:ind w:left="-15"/>
        <w:jc w:val="center"/>
        <w:rPr>
          <w:rFonts w:ascii="PT Astra Serif" w:hAnsi="PT Astra Serif" w:cs="PT Astra Serif"/>
          <w:sz w:val="24"/>
          <w:szCs w:val="24"/>
        </w:rPr>
      </w:pPr>
      <w:r w:rsidRPr="00594F36">
        <w:rPr>
          <w:rFonts w:ascii="PT Astra Serif" w:hAnsi="PT Astra Serif" w:cs="PT Astra Serif"/>
          <w:sz w:val="24"/>
          <w:szCs w:val="24"/>
        </w:rPr>
        <w:t xml:space="preserve">предложений по проекту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 и участия граждан в его обсуждении</w:t>
      </w:r>
    </w:p>
    <w:p w:rsidR="009E4175" w:rsidRPr="00594F36" w:rsidRDefault="009E4175" w:rsidP="009E4175">
      <w:pPr>
        <w:spacing w:line="240" w:lineRule="atLeast"/>
        <w:rPr>
          <w:rFonts w:ascii="PT Astra Serif" w:hAnsi="PT Astra Serif" w:cs="PT Astra Serif"/>
          <w:sz w:val="24"/>
          <w:szCs w:val="24"/>
        </w:rPr>
      </w:pP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1.Сбор предложений граждан, органов местного самоуправления, организаций, предприятий, учреждений, общественных объединений по проекту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 проводит рабочая группа по организации и проведению публичных слушаний по проекту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w:t>
      </w:r>
    </w:p>
    <w:p w:rsidR="009E4175" w:rsidRPr="00594F36" w:rsidRDefault="009E4175" w:rsidP="009E4175">
      <w:pPr>
        <w:spacing w:line="240" w:lineRule="atLeast"/>
        <w:ind w:left="-15" w:firstLine="708"/>
        <w:jc w:val="both"/>
        <w:rPr>
          <w:rFonts w:ascii="PT Astra Serif" w:hAnsi="PT Astra Serif" w:cs="PT Astra Serif"/>
          <w:sz w:val="24"/>
          <w:szCs w:val="24"/>
        </w:rPr>
      </w:pPr>
      <w:r w:rsidRPr="00594F36">
        <w:rPr>
          <w:rFonts w:ascii="PT Astra Serif" w:hAnsi="PT Astra Serif" w:cs="PT Astra Serif"/>
          <w:sz w:val="24"/>
          <w:szCs w:val="24"/>
        </w:rPr>
        <w:t xml:space="preserve">2.Предложения должны содержать наименование, номер статьи, пункт, подпункт, абзац, часть статьи, в которые вносятся изменения или дополнения, четкую формулировку содержания этих изменений или дополнений. Предложения должны быть подписаны автором проекта.  </w:t>
      </w:r>
    </w:p>
    <w:p w:rsidR="009E4175" w:rsidRPr="00594F36" w:rsidRDefault="009E4175" w:rsidP="009E4175">
      <w:pPr>
        <w:spacing w:line="240" w:lineRule="atLeast"/>
        <w:ind w:left="-15" w:firstLine="708"/>
        <w:jc w:val="both"/>
        <w:rPr>
          <w:rFonts w:ascii="PT Astra Serif" w:hAnsi="PT Astra Serif" w:cs="PT Astra Serif"/>
          <w:sz w:val="24"/>
          <w:szCs w:val="24"/>
        </w:rPr>
      </w:pPr>
      <w:r w:rsidRPr="00594F36">
        <w:rPr>
          <w:rFonts w:ascii="PT Astra Serif" w:hAnsi="PT Astra Serif" w:cs="PT Astra Serif"/>
          <w:sz w:val="24"/>
          <w:szCs w:val="24"/>
        </w:rPr>
        <w:t xml:space="preserve">3.Предложения направляются в письменной форме в администрацию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МО по адресу: Саратовская область, </w:t>
      </w:r>
      <w:proofErr w:type="spellStart"/>
      <w:r w:rsidRPr="00594F36">
        <w:rPr>
          <w:rFonts w:ascii="PT Astra Serif" w:hAnsi="PT Astra Serif" w:cs="PT Astra Serif"/>
          <w:sz w:val="24"/>
          <w:szCs w:val="24"/>
        </w:rPr>
        <w:t>Балашовский</w:t>
      </w:r>
      <w:proofErr w:type="spellEnd"/>
      <w:r w:rsidRPr="00594F36">
        <w:rPr>
          <w:rFonts w:ascii="PT Astra Serif" w:hAnsi="PT Astra Serif" w:cs="PT Astra Serif"/>
          <w:sz w:val="24"/>
          <w:szCs w:val="24"/>
        </w:rPr>
        <w:t xml:space="preserve"> район,  с. </w:t>
      </w:r>
      <w:proofErr w:type="spellStart"/>
      <w:r w:rsidRPr="00594F36">
        <w:rPr>
          <w:rFonts w:ascii="PT Astra Serif" w:hAnsi="PT Astra Serif" w:cs="PT Astra Serif"/>
          <w:sz w:val="24"/>
          <w:szCs w:val="24"/>
        </w:rPr>
        <w:t>Хоперское</w:t>
      </w:r>
      <w:proofErr w:type="spellEnd"/>
      <w:r w:rsidRPr="00594F36">
        <w:rPr>
          <w:rFonts w:ascii="PT Astra Serif" w:hAnsi="PT Astra Serif" w:cs="PT Astra Serif"/>
          <w:sz w:val="24"/>
          <w:szCs w:val="24"/>
        </w:rPr>
        <w:t xml:space="preserve">, ул. Садовая, 2 в течение 30 дней со дня обнародования проекта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w:t>
      </w: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4.Лица, внесшие предложения, заблаговременно извещаются о времени и месте рассмотрения предложений по проекту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 имеют право присутствовать при рассмотрении предложений и изложить свою позицию.</w:t>
      </w: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5.Предложения, поданные по истечению установленного срока или, поданные с нарушением положений настоящего порядка не рассматриваются и не учитываются при принятии решений.   </w:t>
      </w:r>
    </w:p>
    <w:p w:rsidR="009E4175" w:rsidRPr="00594F36" w:rsidRDefault="009E4175" w:rsidP="00594F36">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6.Граждане, проживающие на территории муниципального образования, могут участвовать в обсуждении проекта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 на собраниях граждан по месту жительства, работы, учебы, собраниях общественных объединений, конференциях жителей, на публичных слушаниях.</w:t>
      </w: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7.Предложения носят рекомендательный характер.</w:t>
      </w: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8.Предложения граждан учитываются Советом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при принятии решения о принятии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w:t>
      </w:r>
    </w:p>
    <w:p w:rsidR="009E4175" w:rsidRPr="00594F36" w:rsidRDefault="009E4175" w:rsidP="009E4175">
      <w:pPr>
        <w:spacing w:line="240" w:lineRule="atLeast"/>
        <w:ind w:firstLine="708"/>
        <w:jc w:val="both"/>
        <w:rPr>
          <w:rFonts w:ascii="PT Astra Serif" w:hAnsi="PT Astra Serif" w:cs="PT Astra Serif"/>
          <w:sz w:val="24"/>
          <w:szCs w:val="24"/>
        </w:rPr>
      </w:pPr>
    </w:p>
    <w:p w:rsidR="009E4175" w:rsidRPr="00594F36" w:rsidRDefault="009E4175" w:rsidP="009E4175">
      <w:pPr>
        <w:spacing w:line="240" w:lineRule="atLeast"/>
        <w:ind w:firstLine="708"/>
        <w:jc w:val="both"/>
        <w:rPr>
          <w:rFonts w:ascii="PT Astra Serif" w:hAnsi="PT Astra Serif" w:cs="PT Astra Serif"/>
          <w:sz w:val="24"/>
          <w:szCs w:val="24"/>
        </w:rPr>
      </w:pPr>
    </w:p>
    <w:p w:rsidR="0087048E" w:rsidRPr="00EE5086" w:rsidRDefault="0087048E" w:rsidP="0087048E">
      <w:pPr>
        <w:spacing w:line="240" w:lineRule="exact"/>
        <w:jc w:val="both"/>
        <w:rPr>
          <w:rFonts w:ascii="PT Astra Serif" w:hAnsi="PT Astra Serif"/>
          <w:sz w:val="24"/>
          <w:szCs w:val="24"/>
        </w:rPr>
      </w:pPr>
      <w:r w:rsidRPr="00EE5086">
        <w:rPr>
          <w:rFonts w:ascii="PT Astra Serif" w:hAnsi="PT Astra Serif"/>
          <w:sz w:val="24"/>
          <w:szCs w:val="24"/>
        </w:rPr>
        <w:t xml:space="preserve">Глава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w:t>
      </w:r>
    </w:p>
    <w:p w:rsidR="0087048E" w:rsidRPr="00EE5086" w:rsidRDefault="0087048E" w:rsidP="0087048E">
      <w:pPr>
        <w:spacing w:line="240" w:lineRule="exact"/>
        <w:jc w:val="both"/>
        <w:rPr>
          <w:rFonts w:ascii="PT Astra Serif" w:hAnsi="PT Astra Serif"/>
          <w:sz w:val="24"/>
          <w:szCs w:val="24"/>
        </w:rPr>
      </w:pP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w:t>
      </w:r>
    </w:p>
    <w:p w:rsidR="0087048E" w:rsidRPr="00EE5086" w:rsidRDefault="0087048E" w:rsidP="0087048E">
      <w:pPr>
        <w:spacing w:line="240" w:lineRule="exact"/>
        <w:jc w:val="both"/>
        <w:rPr>
          <w:rFonts w:ascii="PT Astra Serif" w:hAnsi="PT Astra Serif"/>
          <w:sz w:val="24"/>
          <w:szCs w:val="24"/>
        </w:rPr>
      </w:pPr>
      <w:r w:rsidRPr="00EE5086">
        <w:rPr>
          <w:rFonts w:ascii="PT Astra Serif" w:hAnsi="PT Astra Serif"/>
          <w:sz w:val="24"/>
          <w:szCs w:val="24"/>
        </w:rPr>
        <w:t xml:space="preserve">Саратовской области                                                                                  С.С. </w:t>
      </w:r>
      <w:proofErr w:type="spellStart"/>
      <w:r w:rsidRPr="00EE5086">
        <w:rPr>
          <w:rFonts w:ascii="PT Astra Serif" w:hAnsi="PT Astra Serif"/>
          <w:sz w:val="24"/>
          <w:szCs w:val="24"/>
        </w:rPr>
        <w:t>Голованева</w:t>
      </w:r>
      <w:proofErr w:type="spellEnd"/>
    </w:p>
    <w:p w:rsidR="0087048E" w:rsidRPr="00594F36" w:rsidRDefault="0087048E" w:rsidP="0087048E">
      <w:pPr>
        <w:ind w:firstLine="708"/>
        <w:jc w:val="both"/>
        <w:rPr>
          <w:rFonts w:ascii="PT Astra Serif" w:hAnsi="PT Astra Serif" w:cs="PT Astra Serif"/>
          <w:sz w:val="24"/>
          <w:szCs w:val="24"/>
        </w:rPr>
      </w:pPr>
    </w:p>
    <w:p w:rsidR="009E4175" w:rsidRPr="00594F36" w:rsidRDefault="009E4175" w:rsidP="009E4175">
      <w:pPr>
        <w:rPr>
          <w:rFonts w:ascii="PT Astra Serif" w:hAnsi="PT Astra Serif"/>
          <w:sz w:val="24"/>
          <w:szCs w:val="24"/>
        </w:rPr>
      </w:pPr>
    </w:p>
    <w:p w:rsidR="009E4175" w:rsidRDefault="009E4175" w:rsidP="009E4175">
      <w:pPr>
        <w:rPr>
          <w:rFonts w:ascii="PT Astra Serif" w:hAnsi="PT Astra Serif"/>
          <w:sz w:val="24"/>
          <w:szCs w:val="24"/>
        </w:rPr>
      </w:pPr>
    </w:p>
    <w:p w:rsidR="00594F36" w:rsidRDefault="00594F36" w:rsidP="009E4175">
      <w:pPr>
        <w:rPr>
          <w:rFonts w:ascii="PT Astra Serif" w:hAnsi="PT Astra Serif"/>
          <w:sz w:val="24"/>
          <w:szCs w:val="24"/>
        </w:rPr>
      </w:pPr>
    </w:p>
    <w:p w:rsidR="00594F36" w:rsidRDefault="00594F36" w:rsidP="009E4175">
      <w:pPr>
        <w:rPr>
          <w:rFonts w:ascii="PT Astra Serif" w:hAnsi="PT Astra Serif"/>
          <w:sz w:val="24"/>
          <w:szCs w:val="24"/>
        </w:rPr>
      </w:pPr>
    </w:p>
    <w:p w:rsidR="0087048E" w:rsidRPr="00594F36" w:rsidRDefault="0087048E" w:rsidP="009E4175">
      <w:pPr>
        <w:rPr>
          <w:rFonts w:ascii="PT Astra Serif" w:hAnsi="PT Astra Serif"/>
          <w:sz w:val="24"/>
          <w:szCs w:val="24"/>
        </w:rPr>
      </w:pPr>
    </w:p>
    <w:p w:rsidR="009E4175" w:rsidRPr="00594F36" w:rsidRDefault="009E4175" w:rsidP="009E4175">
      <w:pPr>
        <w:rPr>
          <w:rFonts w:ascii="PT Astra Serif" w:hAnsi="PT Astra Serif"/>
          <w:sz w:val="24"/>
          <w:szCs w:val="24"/>
        </w:rPr>
      </w:pPr>
    </w:p>
    <w:p w:rsidR="009E4175" w:rsidRPr="00594F36" w:rsidRDefault="009E4175" w:rsidP="009E4175">
      <w:pPr>
        <w:ind w:left="5954"/>
        <w:jc w:val="both"/>
        <w:rPr>
          <w:rFonts w:ascii="PT Astra Serif" w:hAnsi="PT Astra Serif" w:cs="PT Astra Serif"/>
          <w:sz w:val="24"/>
          <w:szCs w:val="24"/>
        </w:rPr>
      </w:pPr>
      <w:r w:rsidRPr="00594F36">
        <w:rPr>
          <w:rFonts w:ascii="PT Astra Serif" w:hAnsi="PT Astra Serif" w:cs="PT Astra Serif"/>
          <w:sz w:val="24"/>
          <w:szCs w:val="24"/>
        </w:rPr>
        <w:lastRenderedPageBreak/>
        <w:t>Приложение № 2</w:t>
      </w:r>
    </w:p>
    <w:p w:rsidR="009E4175" w:rsidRPr="00594F36" w:rsidRDefault="009E4175" w:rsidP="009E4175">
      <w:pPr>
        <w:ind w:left="5954"/>
        <w:jc w:val="both"/>
        <w:rPr>
          <w:rFonts w:ascii="PT Astra Serif" w:hAnsi="PT Astra Serif" w:cs="PT Astra Serif"/>
          <w:sz w:val="24"/>
          <w:szCs w:val="24"/>
        </w:rPr>
      </w:pPr>
      <w:r w:rsidRPr="00594F36">
        <w:rPr>
          <w:rFonts w:ascii="PT Astra Serif" w:hAnsi="PT Astra Serif" w:cs="PT Astra Serif"/>
          <w:sz w:val="24"/>
          <w:szCs w:val="24"/>
        </w:rPr>
        <w:t xml:space="preserve">к проекту решения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
    <w:p w:rsidR="009E4175" w:rsidRPr="00594F36" w:rsidRDefault="00594F36" w:rsidP="009E4175">
      <w:pPr>
        <w:ind w:left="5954"/>
        <w:jc w:val="both"/>
        <w:rPr>
          <w:rFonts w:ascii="PT Astra Serif" w:hAnsi="PT Astra Serif" w:cs="PT Astra Serif"/>
          <w:sz w:val="24"/>
          <w:szCs w:val="24"/>
        </w:rPr>
      </w:pPr>
      <w:r>
        <w:rPr>
          <w:rFonts w:ascii="PT Astra Serif" w:hAnsi="PT Astra Serif" w:cs="PT Astra Serif"/>
          <w:sz w:val="24"/>
          <w:szCs w:val="24"/>
        </w:rPr>
        <w:t>№ 25/1 от 17.03.2023</w:t>
      </w:r>
    </w:p>
    <w:p w:rsidR="009E4175" w:rsidRPr="00594F36" w:rsidRDefault="009E4175" w:rsidP="009E4175">
      <w:pPr>
        <w:ind w:left="5103"/>
        <w:jc w:val="right"/>
        <w:rPr>
          <w:rFonts w:ascii="PT Astra Serif" w:hAnsi="PT Astra Serif" w:cs="PT Astra Serif"/>
          <w:sz w:val="24"/>
          <w:szCs w:val="24"/>
        </w:rPr>
      </w:pPr>
    </w:p>
    <w:p w:rsidR="009E4175" w:rsidRPr="00594F36" w:rsidRDefault="009E4175" w:rsidP="009E4175">
      <w:pPr>
        <w:ind w:left="-30"/>
        <w:jc w:val="center"/>
        <w:rPr>
          <w:rFonts w:ascii="PT Astra Serif" w:hAnsi="PT Astra Serif" w:cs="PT Astra Serif"/>
          <w:sz w:val="24"/>
          <w:szCs w:val="24"/>
        </w:rPr>
      </w:pPr>
      <w:r w:rsidRPr="00594F36">
        <w:rPr>
          <w:rFonts w:ascii="PT Astra Serif" w:hAnsi="PT Astra Serif" w:cs="PT Astra Serif"/>
          <w:sz w:val="24"/>
          <w:szCs w:val="24"/>
        </w:rPr>
        <w:t>Состав рабочей группы:</w:t>
      </w:r>
    </w:p>
    <w:p w:rsidR="009E4175" w:rsidRPr="00594F36" w:rsidRDefault="009E4175" w:rsidP="009E4175">
      <w:pPr>
        <w:ind w:left="-30"/>
        <w:jc w:val="center"/>
        <w:rPr>
          <w:rFonts w:ascii="PT Astra Serif" w:hAnsi="PT Astra Serif" w:cs="PT Astra Serif"/>
          <w:sz w:val="24"/>
          <w:szCs w:val="24"/>
        </w:rPr>
      </w:pPr>
    </w:p>
    <w:p w:rsidR="009E4175" w:rsidRPr="00594F36" w:rsidRDefault="009E4175" w:rsidP="009E4175">
      <w:pPr>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1.Щербакова Т. Н. – председатель рабочей группы – депутат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района Саратовской области;</w:t>
      </w:r>
    </w:p>
    <w:p w:rsidR="009E4175" w:rsidRPr="00594F36" w:rsidRDefault="009E4175" w:rsidP="009E4175">
      <w:pPr>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2.Александрова Ю.В. – член рабочей группы – депутат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района Саратовской области;</w:t>
      </w:r>
    </w:p>
    <w:p w:rsidR="009E4175" w:rsidRPr="00594F36" w:rsidRDefault="009E4175" w:rsidP="009E4175">
      <w:pPr>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3.Курганов В.П. – член рабочей группы – депутат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района Саратовской области.</w:t>
      </w:r>
    </w:p>
    <w:p w:rsidR="009E4175" w:rsidRPr="00594F36" w:rsidRDefault="009E4175" w:rsidP="009E4175">
      <w:pPr>
        <w:ind w:left="-30" w:firstLine="881"/>
        <w:jc w:val="both"/>
        <w:rPr>
          <w:rFonts w:ascii="PT Astra Serif" w:hAnsi="PT Astra Serif" w:cs="PT Astra Serif"/>
          <w:sz w:val="24"/>
          <w:szCs w:val="24"/>
        </w:rPr>
      </w:pPr>
    </w:p>
    <w:p w:rsidR="009E4175" w:rsidRPr="00594F36" w:rsidRDefault="009E4175" w:rsidP="009E4175">
      <w:pPr>
        <w:ind w:left="-30" w:firstLine="881"/>
        <w:jc w:val="both"/>
        <w:rPr>
          <w:rFonts w:ascii="PT Astra Serif" w:hAnsi="PT Astra Serif" w:cs="PT Astra Serif"/>
          <w:sz w:val="24"/>
          <w:szCs w:val="24"/>
        </w:rPr>
      </w:pPr>
    </w:p>
    <w:p w:rsidR="0087048E" w:rsidRPr="00EE5086" w:rsidRDefault="0087048E" w:rsidP="0087048E">
      <w:pPr>
        <w:spacing w:line="240" w:lineRule="exact"/>
        <w:jc w:val="both"/>
        <w:rPr>
          <w:rFonts w:ascii="PT Astra Serif" w:hAnsi="PT Astra Serif"/>
          <w:sz w:val="24"/>
          <w:szCs w:val="24"/>
        </w:rPr>
      </w:pPr>
      <w:r w:rsidRPr="00EE5086">
        <w:rPr>
          <w:rFonts w:ascii="PT Astra Serif" w:hAnsi="PT Astra Serif"/>
          <w:sz w:val="24"/>
          <w:szCs w:val="24"/>
        </w:rPr>
        <w:t xml:space="preserve">Глава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w:t>
      </w:r>
    </w:p>
    <w:p w:rsidR="0087048E" w:rsidRPr="00EE5086" w:rsidRDefault="0087048E" w:rsidP="0087048E">
      <w:pPr>
        <w:spacing w:line="240" w:lineRule="exact"/>
        <w:jc w:val="both"/>
        <w:rPr>
          <w:rFonts w:ascii="PT Astra Serif" w:hAnsi="PT Astra Serif"/>
          <w:sz w:val="24"/>
          <w:szCs w:val="24"/>
        </w:rPr>
      </w:pP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w:t>
      </w:r>
    </w:p>
    <w:p w:rsidR="0087048E" w:rsidRPr="00EE5086" w:rsidRDefault="0087048E" w:rsidP="0087048E">
      <w:pPr>
        <w:spacing w:line="240" w:lineRule="exact"/>
        <w:jc w:val="both"/>
        <w:rPr>
          <w:rFonts w:ascii="PT Astra Serif" w:hAnsi="PT Astra Serif"/>
          <w:sz w:val="24"/>
          <w:szCs w:val="24"/>
        </w:rPr>
      </w:pPr>
      <w:r w:rsidRPr="00EE5086">
        <w:rPr>
          <w:rFonts w:ascii="PT Astra Serif" w:hAnsi="PT Astra Serif"/>
          <w:sz w:val="24"/>
          <w:szCs w:val="24"/>
        </w:rPr>
        <w:t xml:space="preserve">Саратовской области                                                                                  С.С. </w:t>
      </w:r>
      <w:proofErr w:type="spellStart"/>
      <w:r w:rsidRPr="00EE5086">
        <w:rPr>
          <w:rFonts w:ascii="PT Astra Serif" w:hAnsi="PT Astra Serif"/>
          <w:sz w:val="24"/>
          <w:szCs w:val="24"/>
        </w:rPr>
        <w:t>Голованева</w:t>
      </w:r>
      <w:proofErr w:type="spellEnd"/>
    </w:p>
    <w:p w:rsidR="0087048E" w:rsidRPr="00594F36" w:rsidRDefault="0087048E" w:rsidP="0087048E">
      <w:pPr>
        <w:ind w:firstLine="708"/>
        <w:jc w:val="both"/>
        <w:rPr>
          <w:rFonts w:ascii="PT Astra Serif" w:hAnsi="PT Astra Serif" w:cs="PT Astra Serif"/>
          <w:sz w:val="24"/>
          <w:szCs w:val="24"/>
        </w:rPr>
      </w:pPr>
    </w:p>
    <w:p w:rsidR="009E4175" w:rsidRPr="00594F36" w:rsidRDefault="009E4175" w:rsidP="009E4175">
      <w:pPr>
        <w:jc w:val="both"/>
        <w:rPr>
          <w:rFonts w:ascii="PT Astra Serif" w:hAnsi="PT Astra Serif" w:cs="PT Astra Serif"/>
          <w:sz w:val="24"/>
          <w:szCs w:val="24"/>
        </w:rPr>
      </w:pPr>
    </w:p>
    <w:p w:rsidR="009E4175" w:rsidRPr="00594F36" w:rsidRDefault="009E4175" w:rsidP="009E4175">
      <w:pPr>
        <w:ind w:left="-30"/>
        <w:rPr>
          <w:rFonts w:ascii="PT Astra Serif" w:hAnsi="PT Astra Serif" w:cs="PT Astra Serif"/>
          <w:sz w:val="24"/>
          <w:szCs w:val="24"/>
        </w:rPr>
      </w:pPr>
    </w:p>
    <w:p w:rsidR="009E4175" w:rsidRPr="00594F36" w:rsidRDefault="009E4175" w:rsidP="009E4175">
      <w:pPr>
        <w:rPr>
          <w:rFonts w:ascii="PT Astra Serif" w:hAnsi="PT Astra Serif"/>
          <w:sz w:val="24"/>
          <w:szCs w:val="24"/>
        </w:rPr>
      </w:pPr>
    </w:p>
    <w:p w:rsidR="008A15CD" w:rsidRPr="00594F36" w:rsidRDefault="00CB345F">
      <w:pPr>
        <w:rPr>
          <w:rFonts w:ascii="PT Astra Serif" w:hAnsi="PT Astra Serif"/>
          <w:sz w:val="24"/>
          <w:szCs w:val="24"/>
        </w:rPr>
      </w:pPr>
    </w:p>
    <w:sectPr w:rsidR="008A15CD" w:rsidRPr="00594F36"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E4175"/>
    <w:rsid w:val="000108E5"/>
    <w:rsid w:val="00022790"/>
    <w:rsid w:val="000507FA"/>
    <w:rsid w:val="00055E1E"/>
    <w:rsid w:val="00081D58"/>
    <w:rsid w:val="001B6A4C"/>
    <w:rsid w:val="001C5C45"/>
    <w:rsid w:val="001C7925"/>
    <w:rsid w:val="001D5C18"/>
    <w:rsid w:val="00205BEF"/>
    <w:rsid w:val="0024248F"/>
    <w:rsid w:val="00291102"/>
    <w:rsid w:val="002B6398"/>
    <w:rsid w:val="002C469C"/>
    <w:rsid w:val="002E7E9D"/>
    <w:rsid w:val="00317008"/>
    <w:rsid w:val="00346236"/>
    <w:rsid w:val="00352BA9"/>
    <w:rsid w:val="003C79D3"/>
    <w:rsid w:val="003F0944"/>
    <w:rsid w:val="00465736"/>
    <w:rsid w:val="004D0499"/>
    <w:rsid w:val="004F3C48"/>
    <w:rsid w:val="00573375"/>
    <w:rsid w:val="00594F36"/>
    <w:rsid w:val="005A7C39"/>
    <w:rsid w:val="005C6E1D"/>
    <w:rsid w:val="005E39EC"/>
    <w:rsid w:val="005E4B80"/>
    <w:rsid w:val="005F1B07"/>
    <w:rsid w:val="005F2E32"/>
    <w:rsid w:val="00625DBB"/>
    <w:rsid w:val="00636A68"/>
    <w:rsid w:val="00646286"/>
    <w:rsid w:val="006719CE"/>
    <w:rsid w:val="0067356C"/>
    <w:rsid w:val="00674C8A"/>
    <w:rsid w:val="00691199"/>
    <w:rsid w:val="00763D9F"/>
    <w:rsid w:val="007C0F70"/>
    <w:rsid w:val="007E24C0"/>
    <w:rsid w:val="007E2651"/>
    <w:rsid w:val="0087048E"/>
    <w:rsid w:val="0088418C"/>
    <w:rsid w:val="0088610F"/>
    <w:rsid w:val="00886C3A"/>
    <w:rsid w:val="00886E45"/>
    <w:rsid w:val="008909B6"/>
    <w:rsid w:val="008C1D09"/>
    <w:rsid w:val="008D01C9"/>
    <w:rsid w:val="008E1F47"/>
    <w:rsid w:val="00904DC1"/>
    <w:rsid w:val="00922CE4"/>
    <w:rsid w:val="00922FC8"/>
    <w:rsid w:val="00942ECA"/>
    <w:rsid w:val="009772F3"/>
    <w:rsid w:val="009A0F30"/>
    <w:rsid w:val="009E4175"/>
    <w:rsid w:val="00A24E23"/>
    <w:rsid w:val="00A802C5"/>
    <w:rsid w:val="00A969E8"/>
    <w:rsid w:val="00AE0D23"/>
    <w:rsid w:val="00AE6608"/>
    <w:rsid w:val="00B0275E"/>
    <w:rsid w:val="00B11477"/>
    <w:rsid w:val="00B446C9"/>
    <w:rsid w:val="00B80200"/>
    <w:rsid w:val="00BB4B0D"/>
    <w:rsid w:val="00BB4C87"/>
    <w:rsid w:val="00BD4EC7"/>
    <w:rsid w:val="00C42459"/>
    <w:rsid w:val="00C758B3"/>
    <w:rsid w:val="00CA7D9B"/>
    <w:rsid w:val="00CB20DC"/>
    <w:rsid w:val="00CB345F"/>
    <w:rsid w:val="00CB6928"/>
    <w:rsid w:val="00D042E6"/>
    <w:rsid w:val="00D124A1"/>
    <w:rsid w:val="00D223A1"/>
    <w:rsid w:val="00D23F33"/>
    <w:rsid w:val="00D3033C"/>
    <w:rsid w:val="00D57658"/>
    <w:rsid w:val="00D921FF"/>
    <w:rsid w:val="00DB7925"/>
    <w:rsid w:val="00E25CA2"/>
    <w:rsid w:val="00E37032"/>
    <w:rsid w:val="00E45282"/>
    <w:rsid w:val="00E5356F"/>
    <w:rsid w:val="00E86A36"/>
    <w:rsid w:val="00EE44D7"/>
    <w:rsid w:val="00EE5086"/>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75"/>
    <w:pPr>
      <w:spacing w:line="240" w:lineRule="auto"/>
      <w:jc w:val="left"/>
    </w:pPr>
    <w:rPr>
      <w:sz w:val="28"/>
      <w:szCs w:val="28"/>
    </w:rPr>
  </w:style>
  <w:style w:type="paragraph" w:styleId="1">
    <w:name w:val="heading 1"/>
    <w:basedOn w:val="a"/>
    <w:next w:val="a"/>
    <w:link w:val="10"/>
    <w:qFormat/>
    <w:rsid w:val="00CB20DC"/>
    <w:pPr>
      <w:keepNext/>
      <w:spacing w:line="312" w:lineRule="atLeast"/>
      <w:ind w:left="4500"/>
      <w:jc w:val="both"/>
      <w:outlineLvl w:val="0"/>
    </w:pPr>
    <w:rPr>
      <w:b/>
      <w:bCs/>
      <w:szCs w:val="24"/>
    </w:rPr>
  </w:style>
  <w:style w:type="paragraph" w:styleId="2">
    <w:name w:val="heading 2"/>
    <w:basedOn w:val="a"/>
    <w:next w:val="a"/>
    <w:link w:val="20"/>
    <w:qFormat/>
    <w:rsid w:val="00CB20DC"/>
    <w:pPr>
      <w:keepNext/>
      <w:tabs>
        <w:tab w:val="left" w:pos="1120"/>
      </w:tabs>
      <w:spacing w:line="312" w:lineRule="atLeast"/>
      <w:jc w:val="both"/>
      <w:outlineLvl w:val="1"/>
    </w:pPr>
    <w:rPr>
      <w:b/>
      <w:szCs w:val="24"/>
    </w:rPr>
  </w:style>
  <w:style w:type="paragraph" w:styleId="3">
    <w:name w:val="heading 3"/>
    <w:basedOn w:val="a"/>
    <w:next w:val="a"/>
    <w:link w:val="30"/>
    <w:qFormat/>
    <w:rsid w:val="00CB20DC"/>
    <w:pPr>
      <w:keepNext/>
      <w:spacing w:before="240" w:after="60" w:line="312" w:lineRule="atLeast"/>
      <w:jc w:val="both"/>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line="312" w:lineRule="atLeast"/>
      <w:jc w:val="both"/>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1852</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4</cp:revision>
  <cp:lastPrinted>2023-03-17T12:06:00Z</cp:lastPrinted>
  <dcterms:created xsi:type="dcterms:W3CDTF">2023-03-17T12:07:00Z</dcterms:created>
  <dcterms:modified xsi:type="dcterms:W3CDTF">2023-06-07T06:40:00Z</dcterms:modified>
</cp:coreProperties>
</file>