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9A" w:rsidRPr="00955B31" w:rsidRDefault="00F87D9A" w:rsidP="00B47E3A">
      <w:pPr>
        <w:snapToGrid w:val="0"/>
        <w:spacing w:after="0"/>
        <w:ind w:left="-180"/>
        <w:jc w:val="center"/>
        <w:outlineLvl w:val="0"/>
        <w:rPr>
          <w:rFonts w:ascii="PT Astra Serif" w:hAnsi="PT Astra Serif" w:cs="PT Astra Serif"/>
          <w:color w:val="262626"/>
          <w:sz w:val="24"/>
          <w:szCs w:val="24"/>
        </w:rPr>
      </w:pPr>
      <w:r w:rsidRPr="00955B31">
        <w:rPr>
          <w:rFonts w:ascii="PT Astra Serif" w:hAnsi="PT Astra Serif" w:cs="PT Astra Serif"/>
          <w:color w:val="262626"/>
          <w:sz w:val="24"/>
          <w:szCs w:val="24"/>
        </w:rPr>
        <w:t>АДМИНИСТРАЦИЯ</w:t>
      </w:r>
    </w:p>
    <w:p w:rsidR="00F87D9A" w:rsidRPr="00955B31" w:rsidRDefault="00F87D9A" w:rsidP="00B47E3A">
      <w:pPr>
        <w:snapToGrid w:val="0"/>
        <w:spacing w:after="0"/>
        <w:ind w:left="-180"/>
        <w:jc w:val="center"/>
        <w:outlineLvl w:val="0"/>
        <w:rPr>
          <w:rFonts w:ascii="PT Astra Serif" w:hAnsi="PT Astra Serif" w:cs="PT Astra Serif"/>
          <w:color w:val="262626"/>
          <w:sz w:val="24"/>
          <w:szCs w:val="24"/>
        </w:rPr>
      </w:pPr>
      <w:r w:rsidRPr="00955B31">
        <w:rPr>
          <w:rFonts w:ascii="PT Astra Serif" w:hAnsi="PT Astra Serif" w:cs="PT Astra Serif"/>
          <w:color w:val="262626"/>
          <w:sz w:val="24"/>
          <w:szCs w:val="24"/>
        </w:rPr>
        <w:t>ХОПЕРСКОГО МУНИЦИПАЛЬНОГО ОБРАЗОВАНИЯ</w:t>
      </w:r>
    </w:p>
    <w:p w:rsidR="00F87D9A" w:rsidRPr="00955B31" w:rsidRDefault="00F87D9A" w:rsidP="00B47E3A">
      <w:pPr>
        <w:snapToGrid w:val="0"/>
        <w:spacing w:after="0"/>
        <w:ind w:left="-180"/>
        <w:jc w:val="center"/>
        <w:outlineLvl w:val="0"/>
        <w:rPr>
          <w:rFonts w:ascii="PT Astra Serif" w:hAnsi="PT Astra Serif" w:cs="PT Astra Serif"/>
          <w:color w:val="262626"/>
          <w:sz w:val="24"/>
          <w:szCs w:val="24"/>
        </w:rPr>
      </w:pPr>
      <w:r w:rsidRPr="00955B31">
        <w:rPr>
          <w:rFonts w:ascii="PT Astra Serif" w:hAnsi="PT Astra Serif" w:cs="PT Astra Serif"/>
          <w:color w:val="262626"/>
          <w:sz w:val="24"/>
          <w:szCs w:val="24"/>
        </w:rPr>
        <w:t>БАЛАШОВСКОГО МУНИЦИПАЛЬНОГО РАЙОНА</w:t>
      </w:r>
    </w:p>
    <w:p w:rsidR="00F87D9A" w:rsidRPr="00955B31" w:rsidRDefault="00F87D9A" w:rsidP="00B47E3A">
      <w:pPr>
        <w:snapToGrid w:val="0"/>
        <w:spacing w:after="0"/>
        <w:ind w:left="-180"/>
        <w:jc w:val="center"/>
        <w:outlineLvl w:val="0"/>
        <w:rPr>
          <w:rFonts w:ascii="PT Astra Serif" w:hAnsi="PT Astra Serif" w:cs="PT Astra Serif"/>
          <w:color w:val="262626"/>
          <w:sz w:val="24"/>
          <w:szCs w:val="24"/>
        </w:rPr>
      </w:pPr>
      <w:r w:rsidRPr="00955B31">
        <w:rPr>
          <w:rFonts w:ascii="PT Astra Serif" w:hAnsi="PT Astra Serif" w:cs="PT Astra Serif"/>
          <w:color w:val="262626"/>
          <w:sz w:val="24"/>
          <w:szCs w:val="24"/>
        </w:rPr>
        <w:t>САРАТОВСКОЙ ОБЛАСТИ</w:t>
      </w:r>
    </w:p>
    <w:p w:rsidR="00F87D9A" w:rsidRPr="00955B31" w:rsidRDefault="00F87D9A" w:rsidP="00B47E3A">
      <w:pPr>
        <w:snapToGrid w:val="0"/>
        <w:spacing w:after="0"/>
        <w:ind w:left="-180"/>
        <w:jc w:val="center"/>
        <w:outlineLvl w:val="0"/>
        <w:rPr>
          <w:rFonts w:ascii="PT Astra Serif" w:hAnsi="PT Astra Serif" w:cs="PT Astra Serif"/>
          <w:color w:val="262626"/>
          <w:sz w:val="24"/>
          <w:szCs w:val="24"/>
        </w:rPr>
      </w:pPr>
    </w:p>
    <w:p w:rsidR="00F87D9A" w:rsidRPr="00955B31" w:rsidRDefault="00F87D9A" w:rsidP="00B47E3A">
      <w:pPr>
        <w:snapToGrid w:val="0"/>
        <w:spacing w:after="0"/>
        <w:ind w:left="-180"/>
        <w:jc w:val="center"/>
        <w:outlineLvl w:val="0"/>
        <w:rPr>
          <w:rFonts w:ascii="PT Astra Serif" w:hAnsi="PT Astra Serif" w:cs="PT Astra Serif"/>
          <w:color w:val="262626"/>
          <w:sz w:val="24"/>
          <w:szCs w:val="24"/>
        </w:rPr>
      </w:pPr>
      <w:r w:rsidRPr="00955B31">
        <w:rPr>
          <w:rFonts w:ascii="PT Astra Serif" w:hAnsi="PT Astra Serif" w:cs="PT Astra Serif"/>
          <w:color w:val="262626"/>
          <w:sz w:val="24"/>
          <w:szCs w:val="24"/>
        </w:rPr>
        <w:t>ПОСТАНОВЛЕНИЕ</w:t>
      </w:r>
    </w:p>
    <w:p w:rsidR="00F87D9A" w:rsidRPr="00955B31" w:rsidRDefault="00F87D9A" w:rsidP="00B47E3A">
      <w:pPr>
        <w:spacing w:after="0"/>
        <w:ind w:left="-180"/>
        <w:jc w:val="both"/>
        <w:rPr>
          <w:rFonts w:ascii="PT Astra Serif" w:hAnsi="PT Astra Serif" w:cs="PT Astra Serif"/>
          <w:sz w:val="24"/>
          <w:szCs w:val="24"/>
        </w:rPr>
      </w:pPr>
    </w:p>
    <w:p w:rsidR="00F87D9A" w:rsidRPr="00955B31" w:rsidRDefault="00955B31" w:rsidP="00B47E3A">
      <w:pPr>
        <w:spacing w:after="0"/>
        <w:ind w:left="-180"/>
        <w:jc w:val="both"/>
        <w:rPr>
          <w:rFonts w:ascii="PT Astra Serif" w:hAnsi="PT Astra Serif" w:cs="PT Astra Serif"/>
          <w:sz w:val="24"/>
          <w:szCs w:val="24"/>
        </w:rPr>
      </w:pPr>
      <w:r w:rsidRPr="00955B31">
        <w:rPr>
          <w:rFonts w:ascii="PT Astra Serif" w:hAnsi="PT Astra Serif" w:cs="PT Astra Serif"/>
          <w:sz w:val="24"/>
          <w:szCs w:val="24"/>
        </w:rPr>
        <w:t xml:space="preserve">07.06.2024 № 21-п         </w:t>
      </w:r>
      <w:r w:rsidR="00F87D9A" w:rsidRPr="00955B31">
        <w:rPr>
          <w:rFonts w:ascii="PT Astra Serif" w:hAnsi="PT Astra Serif" w:cs="PT Astra Serif"/>
          <w:sz w:val="24"/>
          <w:szCs w:val="24"/>
        </w:rPr>
        <w:t xml:space="preserve">                                                       </w:t>
      </w:r>
      <w:r>
        <w:rPr>
          <w:rFonts w:ascii="PT Astra Serif" w:hAnsi="PT Astra Serif" w:cs="PT Astra Serif"/>
          <w:sz w:val="24"/>
          <w:szCs w:val="24"/>
        </w:rPr>
        <w:t xml:space="preserve">                                  </w:t>
      </w:r>
      <w:r w:rsidR="00F87D9A" w:rsidRPr="00955B31">
        <w:rPr>
          <w:rFonts w:ascii="PT Astra Serif" w:hAnsi="PT Astra Serif" w:cs="PT Astra Serif"/>
          <w:sz w:val="24"/>
          <w:szCs w:val="24"/>
        </w:rPr>
        <w:t xml:space="preserve">  с. Хоперское</w:t>
      </w:r>
    </w:p>
    <w:p w:rsidR="00525424" w:rsidRPr="00955B31" w:rsidRDefault="00525424" w:rsidP="00B47E3A">
      <w:pPr>
        <w:pStyle w:val="a3"/>
        <w:spacing w:before="0" w:beforeAutospacing="0" w:after="0" w:afterAutospacing="0"/>
        <w:ind w:left="-180" w:firstLine="567"/>
        <w:jc w:val="both"/>
        <w:rPr>
          <w:rFonts w:ascii="Astra Serif" w:hAnsi="Astra Serif" w:cs="Astra Serif"/>
          <w:color w:val="000000"/>
        </w:rPr>
      </w:pPr>
      <w:r w:rsidRPr="00955B31">
        <w:rPr>
          <w:rFonts w:ascii="PT Astra Serif" w:hAnsi="PT Astra Serif" w:cs="PT Astra Serif"/>
          <w:b/>
          <w:bCs/>
          <w:color w:val="000000"/>
        </w:rPr>
        <w:t> </w:t>
      </w:r>
    </w:p>
    <w:p w:rsidR="00525424" w:rsidRPr="000E28DA" w:rsidRDefault="00525424" w:rsidP="00B47E3A">
      <w:pPr>
        <w:pStyle w:val="a3"/>
        <w:tabs>
          <w:tab w:val="left" w:pos="3420"/>
          <w:tab w:val="left" w:pos="3600"/>
          <w:tab w:val="left" w:pos="4111"/>
          <w:tab w:val="left" w:pos="4320"/>
          <w:tab w:val="left" w:pos="5245"/>
        </w:tabs>
        <w:spacing w:before="0" w:beforeAutospacing="0" w:after="0" w:afterAutospacing="0"/>
        <w:ind w:left="-180" w:right="5035"/>
        <w:jc w:val="both"/>
        <w:rPr>
          <w:rFonts w:ascii="PT Astra Serif" w:hAnsi="PT Astra Serif" w:cs="PT Astra Serif"/>
          <w:color w:val="000000"/>
        </w:rPr>
      </w:pPr>
      <w:r w:rsidRPr="000E28DA">
        <w:rPr>
          <w:rFonts w:ascii="PT Astra Serif" w:hAnsi="PT Astra Serif" w:cs="PT Astra Serif"/>
          <w:color w:val="000000"/>
        </w:rPr>
        <w:t xml:space="preserve">Об утверждении Порядка предоставления грантов в форме субсидии юридическим лицам (за исключением </w:t>
      </w:r>
      <w:r w:rsidR="00F87D9A" w:rsidRPr="000E28DA">
        <w:rPr>
          <w:rFonts w:ascii="PT Astra Serif" w:hAnsi="PT Astra Serif" w:cs="PT Astra Serif"/>
          <w:color w:val="000000"/>
        </w:rPr>
        <w:t>государственных (муниципальных)</w:t>
      </w:r>
      <w:r w:rsidR="00955B31" w:rsidRPr="000E28DA">
        <w:rPr>
          <w:rFonts w:ascii="PT Astra Serif" w:hAnsi="PT Astra Serif" w:cs="PT Astra Serif"/>
          <w:color w:val="000000"/>
        </w:rPr>
        <w:t xml:space="preserve"> </w:t>
      </w:r>
      <w:r w:rsidR="00F87D9A" w:rsidRPr="000E28DA">
        <w:rPr>
          <w:rFonts w:ascii="PT Astra Serif" w:hAnsi="PT Astra Serif" w:cs="PT Astra Serif"/>
          <w:color w:val="000000"/>
        </w:rPr>
        <w:t>у</w:t>
      </w:r>
      <w:r w:rsidRPr="000E28DA">
        <w:rPr>
          <w:rFonts w:ascii="PT Astra Serif" w:hAnsi="PT Astra Serif" w:cs="PT Astra Serif"/>
          <w:color w:val="000000"/>
        </w:rPr>
        <w:t>ч</w:t>
      </w:r>
      <w:r w:rsidR="00955B31" w:rsidRPr="000E28DA">
        <w:rPr>
          <w:rFonts w:ascii="PT Astra Serif" w:hAnsi="PT Astra Serif" w:cs="PT Astra Serif"/>
          <w:color w:val="000000"/>
        </w:rPr>
        <w:t>реждений</w:t>
      </w:r>
      <w:r w:rsidRPr="000E28DA">
        <w:rPr>
          <w:rFonts w:ascii="PT Astra Serif" w:hAnsi="PT Astra Serif" w:cs="PT Astra Serif"/>
          <w:color w:val="000000"/>
        </w:rPr>
        <w:t>, индивидуальным</w:t>
      </w:r>
      <w:r w:rsidR="000E28DA">
        <w:rPr>
          <w:rFonts w:ascii="PT Astra Serif" w:hAnsi="PT Astra Serif" w:cs="PT Astra Serif"/>
          <w:color w:val="000000"/>
        </w:rPr>
        <w:t xml:space="preserve"> предпринимателями,</w:t>
      </w:r>
      <w:r w:rsidRPr="000E28DA">
        <w:rPr>
          <w:rFonts w:ascii="PT Astra Serif" w:hAnsi="PT Astra Serif" w:cs="PT Astra Serif"/>
          <w:color w:val="000000"/>
        </w:rPr>
        <w:t xml:space="preserve"> </w:t>
      </w:r>
      <w:r w:rsidR="000E28DA">
        <w:rPr>
          <w:rFonts w:ascii="PT Astra Serif" w:hAnsi="PT Astra Serif" w:cs="PT Astra Serif"/>
          <w:color w:val="000000"/>
        </w:rPr>
        <w:t xml:space="preserve"> </w:t>
      </w:r>
      <w:r w:rsidRPr="000E28DA">
        <w:rPr>
          <w:rFonts w:ascii="PT Astra Serif" w:hAnsi="PT Astra Serif" w:cs="PT Astra Serif"/>
          <w:color w:val="000000"/>
        </w:rPr>
        <w:t xml:space="preserve">физическим лицам из бюджета </w:t>
      </w:r>
      <w:r w:rsidR="00955B31" w:rsidRPr="000E28DA">
        <w:rPr>
          <w:rFonts w:ascii="PT Astra Serif" w:hAnsi="PT Astra Serif" w:cs="PT Astra Serif"/>
          <w:color w:val="000000"/>
        </w:rPr>
        <w:t xml:space="preserve">Хоперского </w:t>
      </w:r>
      <w:r w:rsidRPr="000E28DA">
        <w:rPr>
          <w:rFonts w:ascii="PT Astra Serif" w:hAnsi="PT Astra Serif" w:cs="PT Astra Serif"/>
          <w:color w:val="000000"/>
        </w:rPr>
        <w:t xml:space="preserve">муниципального образования </w:t>
      </w:r>
      <w:r w:rsidR="00955B31" w:rsidRPr="000E28DA">
        <w:rPr>
          <w:rFonts w:ascii="PT Astra Serif" w:hAnsi="PT Astra Serif" w:cs="PT Astra Serif"/>
          <w:color w:val="000000"/>
        </w:rPr>
        <w:t>Балашовского</w:t>
      </w:r>
      <w:r w:rsidRPr="000E28DA">
        <w:rPr>
          <w:rFonts w:ascii="PT Astra Serif" w:hAnsi="PT Astra Serif" w:cs="PT Astra Serif"/>
          <w:color w:val="000000"/>
        </w:rPr>
        <w:t xml:space="preserve"> муниципального района Саратовской области</w:t>
      </w:r>
    </w:p>
    <w:p w:rsidR="00955B31" w:rsidRDefault="00955B31" w:rsidP="00B47E3A">
      <w:pPr>
        <w:pStyle w:val="a3"/>
        <w:tabs>
          <w:tab w:val="left" w:pos="4320"/>
        </w:tabs>
        <w:spacing w:before="0" w:beforeAutospacing="0" w:after="0" w:afterAutospacing="0"/>
        <w:ind w:left="-180" w:right="5035"/>
        <w:jc w:val="both"/>
        <w:rPr>
          <w:rFonts w:ascii="PT Astra Serif" w:hAnsi="PT Astra Serif" w:cs="PT Astra Serif"/>
          <w:color w:val="000000"/>
          <w:sz w:val="16"/>
          <w:szCs w:val="16"/>
        </w:rPr>
      </w:pPr>
    </w:p>
    <w:p w:rsidR="002D2115" w:rsidRPr="00E377A8" w:rsidRDefault="002D2115" w:rsidP="00B47E3A">
      <w:pPr>
        <w:pStyle w:val="a3"/>
        <w:tabs>
          <w:tab w:val="left" w:pos="4320"/>
        </w:tabs>
        <w:spacing w:before="0" w:beforeAutospacing="0" w:after="0" w:afterAutospacing="0"/>
        <w:ind w:left="-180" w:right="5035"/>
        <w:jc w:val="both"/>
        <w:rPr>
          <w:rFonts w:ascii="PT Astra Serif" w:hAnsi="PT Astra Serif" w:cs="PT Astra Serif"/>
          <w:color w:val="000000"/>
          <w:sz w:val="16"/>
          <w:szCs w:val="16"/>
        </w:rPr>
      </w:pP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В соответствии с пунктом 7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w:t>
      </w:r>
      <w:hyperlink r:id="rId4" w:tgtFrame="_blank" w:history="1">
        <w:r w:rsidRPr="00F057EB">
          <w:rPr>
            <w:rStyle w:val="hyperlink"/>
            <w:rFonts w:ascii="PT Astra Serif" w:hAnsi="PT Astra Serif" w:cs="PT Astra Serif"/>
            <w:color w:val="000000"/>
          </w:rPr>
          <w:t>Уставом</w:t>
        </w:r>
        <w:r>
          <w:rPr>
            <w:rStyle w:val="hyperlink"/>
            <w:rFonts w:ascii="PT Astra Serif" w:hAnsi="PT Astra Serif" w:cs="PT Astra Serif"/>
            <w:color w:val="0000FF"/>
          </w:rPr>
          <w:t> </w:t>
        </w:r>
      </w:hyperlink>
      <w:r w:rsidR="00F057EB">
        <w:rPr>
          <w:rFonts w:ascii="PT Astra Serif" w:hAnsi="PT Astra Serif" w:cs="PT Astra Serif"/>
          <w:color w:val="000000"/>
        </w:rPr>
        <w:t xml:space="preserve">Хоперского </w:t>
      </w:r>
      <w:r>
        <w:rPr>
          <w:rFonts w:ascii="PT Astra Serif" w:hAnsi="PT Astra Serif" w:cs="PT Astra Serif"/>
          <w:color w:val="000000"/>
        </w:rPr>
        <w:t xml:space="preserve">муниципального образования </w:t>
      </w:r>
      <w:r w:rsidR="00F057EB">
        <w:rPr>
          <w:rFonts w:ascii="PT Astra Serif" w:hAnsi="PT Astra Serif" w:cs="PT Astra Serif"/>
          <w:color w:val="000000"/>
        </w:rPr>
        <w:t xml:space="preserve">Балашовского </w:t>
      </w:r>
      <w:r>
        <w:rPr>
          <w:rFonts w:ascii="PT Astra Serif" w:hAnsi="PT Astra Serif" w:cs="PT Astra Serif"/>
          <w:color w:val="000000"/>
        </w:rPr>
        <w:t>муниципального района Саратовской области, Администрация </w:t>
      </w:r>
      <w:r w:rsidR="00F057EB">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w:t>
      </w:r>
    </w:p>
    <w:p w:rsidR="00525424" w:rsidRDefault="00525424" w:rsidP="00B47E3A">
      <w:pPr>
        <w:pStyle w:val="a3"/>
        <w:spacing w:before="0" w:beforeAutospacing="0" w:after="0" w:afterAutospacing="0"/>
        <w:ind w:left="-180" w:firstLine="567"/>
        <w:jc w:val="center"/>
        <w:rPr>
          <w:rFonts w:ascii="Astra Serif" w:hAnsi="Astra Serif" w:cs="Astra Serif"/>
          <w:color w:val="000000"/>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center"/>
        <w:rPr>
          <w:rFonts w:ascii="PT Astra Serif" w:hAnsi="PT Astra Serif" w:cs="PT Astra Serif"/>
          <w:color w:val="000000"/>
        </w:rPr>
      </w:pPr>
      <w:r w:rsidRPr="005B1A68">
        <w:rPr>
          <w:rFonts w:ascii="PT Astra Serif" w:hAnsi="PT Astra Serif" w:cs="PT Astra Serif"/>
          <w:color w:val="000000"/>
        </w:rPr>
        <w:t>ПОСТАНОВЛЯЕТ:</w:t>
      </w:r>
    </w:p>
    <w:p w:rsidR="00F057EB" w:rsidRPr="00E377A8" w:rsidRDefault="00F057EB" w:rsidP="00B47E3A">
      <w:pPr>
        <w:pStyle w:val="a3"/>
        <w:spacing w:before="0" w:beforeAutospacing="0" w:after="0" w:afterAutospacing="0"/>
        <w:ind w:left="-180" w:firstLine="567"/>
        <w:jc w:val="center"/>
        <w:rPr>
          <w:rFonts w:ascii="Astra Serif" w:hAnsi="Astra Serif" w:cs="Astra Serif"/>
          <w:color w:val="000000"/>
          <w:sz w:val="16"/>
          <w:szCs w:val="16"/>
        </w:rPr>
      </w:pPr>
    </w:p>
    <w:p w:rsidR="00525424" w:rsidRPr="005B1A68" w:rsidRDefault="00525424" w:rsidP="00B47E3A">
      <w:pPr>
        <w:pStyle w:val="a3"/>
        <w:spacing w:before="0" w:beforeAutospacing="0" w:after="0" w:afterAutospacing="0"/>
        <w:ind w:left="-180" w:firstLine="709"/>
        <w:jc w:val="both"/>
        <w:rPr>
          <w:rFonts w:ascii="Astra Serif" w:hAnsi="Astra Serif" w:cs="Astra Serif"/>
          <w:color w:val="000000"/>
        </w:rPr>
      </w:pPr>
      <w:r w:rsidRPr="005B1A68">
        <w:rPr>
          <w:rFonts w:ascii="PT Astra Serif" w:hAnsi="PT Astra Serif" w:cs="PT Astra Serif"/>
          <w:color w:val="000000"/>
        </w:rPr>
        <w:t>1. Утвердить Порядок 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 из бюджета </w:t>
      </w:r>
      <w:r w:rsidR="00F057EB">
        <w:rPr>
          <w:rFonts w:ascii="PT Astra Serif" w:hAnsi="PT Astra Serif" w:cs="PT Astra Serif"/>
          <w:color w:val="000000"/>
        </w:rPr>
        <w:t>Хоперского муниципального образования Балашовского муниципального района</w:t>
      </w:r>
      <w:r w:rsidRPr="005B1A68">
        <w:rPr>
          <w:rFonts w:ascii="PT Astra Serif" w:hAnsi="PT Astra Serif" w:cs="PT Astra Serif"/>
          <w:color w:val="000000"/>
        </w:rPr>
        <w:t xml:space="preserve"> Саратовской области согласно Приложению к настоящему постановлению.</w:t>
      </w:r>
    </w:p>
    <w:p w:rsidR="005B1A68" w:rsidRPr="005B1A68" w:rsidRDefault="00525424" w:rsidP="00B47E3A">
      <w:pPr>
        <w:spacing w:after="0" w:line="240" w:lineRule="auto"/>
        <w:ind w:left="-180" w:right="-1"/>
        <w:jc w:val="both"/>
        <w:rPr>
          <w:rFonts w:ascii="PT Astra Serif" w:hAnsi="PT Astra Serif" w:cs="PT Astra Serif"/>
          <w:sz w:val="24"/>
          <w:szCs w:val="24"/>
        </w:rPr>
      </w:pPr>
      <w:r w:rsidRPr="005B1A68">
        <w:rPr>
          <w:rFonts w:ascii="PT Astra Serif" w:hAnsi="PT Astra Serif" w:cs="PT Astra Serif"/>
          <w:color w:val="000000"/>
          <w:sz w:val="24"/>
          <w:szCs w:val="24"/>
        </w:rPr>
        <w:t>           2.Признать утратившим силу постановление администрации </w:t>
      </w:r>
      <w:r w:rsidR="005B1A68" w:rsidRPr="005B1A68">
        <w:rPr>
          <w:rFonts w:ascii="PT Astra Serif" w:hAnsi="PT Astra Serif" w:cs="PT Astra Serif"/>
          <w:color w:val="000000"/>
          <w:sz w:val="24"/>
          <w:szCs w:val="24"/>
        </w:rPr>
        <w:t>Хоперского</w:t>
      </w:r>
      <w:r w:rsidRPr="005B1A68">
        <w:rPr>
          <w:rFonts w:ascii="PT Astra Serif" w:hAnsi="PT Astra Serif" w:cs="PT Astra Serif"/>
          <w:color w:val="000000"/>
          <w:sz w:val="24"/>
          <w:szCs w:val="24"/>
        </w:rPr>
        <w:t> муниципального</w:t>
      </w:r>
      <w:r w:rsidR="005B1A68" w:rsidRPr="005B1A68">
        <w:rPr>
          <w:rFonts w:ascii="PT Astra Serif" w:hAnsi="PT Astra Serif" w:cs="PT Astra Serif"/>
          <w:color w:val="000000"/>
          <w:sz w:val="24"/>
          <w:szCs w:val="24"/>
        </w:rPr>
        <w:t xml:space="preserve"> </w:t>
      </w:r>
      <w:r w:rsidRPr="005B1A68">
        <w:rPr>
          <w:rFonts w:ascii="PT Astra Serif" w:hAnsi="PT Astra Serif" w:cs="PT Astra Serif"/>
          <w:color w:val="000000"/>
          <w:sz w:val="24"/>
          <w:szCs w:val="24"/>
        </w:rPr>
        <w:t>образования</w:t>
      </w:r>
      <w:r w:rsidR="005B1A68" w:rsidRPr="005B1A68">
        <w:rPr>
          <w:rFonts w:ascii="PT Astra Serif" w:hAnsi="PT Astra Serif" w:cs="PT Astra Serif"/>
          <w:color w:val="000000"/>
          <w:sz w:val="24"/>
          <w:szCs w:val="24"/>
        </w:rPr>
        <w:t xml:space="preserve"> Балашовского</w:t>
      </w:r>
      <w:r w:rsidRPr="005B1A68">
        <w:rPr>
          <w:rFonts w:ascii="PT Astra Serif" w:hAnsi="PT Astra Serif" w:cs="PT Astra Serif"/>
          <w:color w:val="000000"/>
          <w:sz w:val="24"/>
          <w:szCs w:val="24"/>
        </w:rPr>
        <w:t xml:space="preserve"> муниципального района Саратовской </w:t>
      </w:r>
      <w:r w:rsidRPr="002D2115">
        <w:rPr>
          <w:rFonts w:ascii="PT Astra Serif" w:hAnsi="PT Astra Serif" w:cs="PT Astra Serif"/>
          <w:color w:val="000000"/>
          <w:sz w:val="24"/>
          <w:szCs w:val="24"/>
        </w:rPr>
        <w:t>области </w:t>
      </w:r>
      <w:hyperlink r:id="rId5" w:tgtFrame="_blank" w:history="1">
        <w:r w:rsidRPr="002D2115">
          <w:rPr>
            <w:rStyle w:val="hyperlink"/>
            <w:rFonts w:ascii="PT Astra Serif" w:hAnsi="PT Astra Serif" w:cs="PT Astra Serif"/>
            <w:color w:val="000000"/>
            <w:sz w:val="24"/>
            <w:szCs w:val="24"/>
          </w:rPr>
          <w:t xml:space="preserve">от </w:t>
        </w:r>
        <w:r w:rsidR="005B1A68" w:rsidRPr="002D2115">
          <w:rPr>
            <w:rStyle w:val="hyperlink"/>
            <w:rFonts w:ascii="PT Astra Serif" w:hAnsi="PT Astra Serif" w:cs="PT Astra Serif"/>
            <w:color w:val="000000"/>
            <w:sz w:val="24"/>
            <w:szCs w:val="24"/>
          </w:rPr>
          <w:t>31.03.2023 № 14/1-п</w:t>
        </w:r>
        <w:r w:rsidR="005B1A68" w:rsidRPr="005B1A68">
          <w:rPr>
            <w:rStyle w:val="hyperlink"/>
            <w:rFonts w:ascii="PT Astra Serif" w:hAnsi="PT Astra Serif" w:cs="PT Astra Serif"/>
            <w:color w:val="0000FF"/>
            <w:sz w:val="24"/>
            <w:szCs w:val="24"/>
          </w:rPr>
          <w:t xml:space="preserve"> </w:t>
        </w:r>
      </w:hyperlink>
      <w:r w:rsidRPr="005B1A68">
        <w:rPr>
          <w:rFonts w:ascii="PT Astra Serif" w:hAnsi="PT Astra Serif" w:cs="PT Astra Serif"/>
          <w:color w:val="000000"/>
          <w:sz w:val="24"/>
          <w:szCs w:val="24"/>
        </w:rPr>
        <w:t>«</w:t>
      </w:r>
      <w:r w:rsidR="005B1A68" w:rsidRPr="005B1A68">
        <w:rPr>
          <w:rFonts w:ascii="PT Astra Serif" w:hAnsi="PT Astra Serif" w:cs="PT Astra Serif"/>
          <w:sz w:val="24"/>
          <w:szCs w:val="24"/>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002D2115">
        <w:rPr>
          <w:rFonts w:ascii="PT Astra Serif" w:hAnsi="PT Astra Serif" w:cs="PT Astra Serif"/>
          <w:sz w:val="24"/>
          <w:szCs w:val="24"/>
        </w:rPr>
        <w:t xml:space="preserve"> </w:t>
      </w:r>
      <w:r w:rsidR="005B1A68" w:rsidRPr="005B1A68">
        <w:rPr>
          <w:rFonts w:ascii="PT Astra Serif" w:hAnsi="PT Astra Serif" w:cs="PT Astra Serif"/>
          <w:sz w:val="24"/>
          <w:szCs w:val="24"/>
        </w:rPr>
        <w:t>производителям товаров, работ, услуг из бюджета Хоперского муниципального образования.</w:t>
      </w:r>
    </w:p>
    <w:p w:rsidR="005B1A68" w:rsidRPr="005B1A68" w:rsidRDefault="005B1A68" w:rsidP="00B47E3A">
      <w:pPr>
        <w:pStyle w:val="a3"/>
        <w:shd w:val="clear" w:color="auto" w:fill="FFFFFF"/>
        <w:spacing w:before="0" w:beforeAutospacing="0" w:after="0" w:afterAutospacing="0"/>
        <w:ind w:left="-180" w:firstLine="709"/>
        <w:jc w:val="both"/>
      </w:pPr>
      <w:r w:rsidRPr="005B1A68">
        <w:rPr>
          <w:rFonts w:eastAsia="Times New Roman"/>
          <w:lang w:eastAsia="en-US"/>
        </w:rPr>
        <w:t xml:space="preserve">3. Разместить настоящее постановление на официальном сайте </w:t>
      </w:r>
      <w:r w:rsidRPr="005B1A68">
        <w:rPr>
          <w:rFonts w:ascii="PT Astra Serif" w:hAnsi="PT Astra Serif" w:cs="PT Astra Serif"/>
        </w:rPr>
        <w:t>Хоперского</w:t>
      </w:r>
      <w:r w:rsidRPr="005B1A68">
        <w:rPr>
          <w:rFonts w:eastAsia="Times New Roman"/>
          <w:lang w:eastAsia="en-US"/>
        </w:rPr>
        <w:t xml:space="preserve">  муниципального образования в сети Интернет: </w:t>
      </w:r>
      <w:hyperlink r:id="rId6" w:history="1">
        <w:r w:rsidRPr="005B1A68">
          <w:rPr>
            <w:rStyle w:val="a4"/>
            <w:rFonts w:ascii="PT Astra Serif" w:hAnsi="PT Astra Serif" w:cs="PT Astra Serif"/>
            <w:b/>
            <w:bCs/>
            <w:shd w:val="clear" w:color="auto" w:fill="FFFFFF"/>
          </w:rPr>
          <w:t>https://xoperskoe-r64.gosweb.gosuslugi.ru</w:t>
        </w:r>
      </w:hyperlink>
    </w:p>
    <w:p w:rsidR="005B1A68" w:rsidRDefault="005B1A68" w:rsidP="00B47E3A">
      <w:pPr>
        <w:pStyle w:val="a3"/>
        <w:shd w:val="clear" w:color="auto" w:fill="FFFFFF"/>
        <w:spacing w:before="0" w:beforeAutospacing="0" w:after="0" w:afterAutospacing="0"/>
        <w:ind w:left="-180" w:firstLine="709"/>
        <w:jc w:val="both"/>
      </w:pPr>
      <w:r w:rsidRPr="005B1A68">
        <w:t>4. Настоящее постановление вступает в силу  с момента его официального опубликования (обнародования)</w:t>
      </w:r>
      <w:r w:rsidR="002D2115">
        <w:t>.</w:t>
      </w:r>
    </w:p>
    <w:p w:rsidR="005B1A68" w:rsidRPr="005B1A68" w:rsidRDefault="005B1A68" w:rsidP="00B47E3A">
      <w:pPr>
        <w:spacing w:after="0" w:line="240" w:lineRule="auto"/>
        <w:ind w:left="-180" w:firstLine="709"/>
        <w:jc w:val="both"/>
        <w:rPr>
          <w:rFonts w:ascii="PT Astra Serif" w:hAnsi="PT Astra Serif" w:cs="Times New Roman"/>
          <w:sz w:val="24"/>
          <w:szCs w:val="24"/>
          <w:lang w:eastAsia="ru-RU"/>
        </w:rPr>
      </w:pPr>
      <w:r w:rsidRPr="005B1A68">
        <w:rPr>
          <w:rFonts w:ascii="PT Astra Serif" w:hAnsi="PT Astra Serif" w:cs="Times New Roman"/>
          <w:sz w:val="24"/>
          <w:szCs w:val="24"/>
          <w:lang w:eastAsia="ru-RU"/>
        </w:rPr>
        <w:t>5. Контроль за исполнением данного постановления оставляю за собой.</w:t>
      </w:r>
    </w:p>
    <w:p w:rsidR="005B1A68" w:rsidRDefault="005B1A68" w:rsidP="00B47E3A">
      <w:pPr>
        <w:spacing w:after="0" w:line="240" w:lineRule="auto"/>
        <w:ind w:left="-180"/>
        <w:jc w:val="both"/>
        <w:rPr>
          <w:rFonts w:ascii="PT Astra Serif" w:hAnsi="PT Astra Serif" w:cs="Times New Roman"/>
          <w:sz w:val="24"/>
          <w:szCs w:val="24"/>
          <w:lang w:eastAsia="ru-RU"/>
        </w:rPr>
      </w:pPr>
    </w:p>
    <w:p w:rsidR="005B1A68" w:rsidRPr="005B1A68" w:rsidRDefault="005B1A68" w:rsidP="00B47E3A">
      <w:pPr>
        <w:spacing w:after="0" w:line="240" w:lineRule="auto"/>
        <w:ind w:left="-180"/>
        <w:jc w:val="both"/>
        <w:rPr>
          <w:rFonts w:ascii="PT Astra Serif" w:hAnsi="PT Astra Serif" w:cs="Times New Roman"/>
          <w:sz w:val="24"/>
          <w:szCs w:val="24"/>
          <w:lang w:eastAsia="ru-RU"/>
        </w:rPr>
      </w:pPr>
      <w:r w:rsidRPr="005B1A68">
        <w:rPr>
          <w:rFonts w:ascii="PT Astra Serif" w:hAnsi="PT Astra Serif" w:cs="Times New Roman"/>
          <w:sz w:val="24"/>
          <w:szCs w:val="24"/>
          <w:lang w:eastAsia="ru-RU"/>
        </w:rPr>
        <w:t xml:space="preserve">Глава </w:t>
      </w:r>
      <w:r w:rsidRPr="005B1A68">
        <w:rPr>
          <w:rFonts w:ascii="PT Astra Serif" w:hAnsi="PT Astra Serif" w:cs="PT Astra Serif"/>
          <w:sz w:val="24"/>
          <w:szCs w:val="24"/>
        </w:rPr>
        <w:t>Хоперского</w:t>
      </w:r>
      <w:r w:rsidRPr="005B1A68">
        <w:rPr>
          <w:rFonts w:ascii="PT Astra Serif" w:hAnsi="PT Astra Serif" w:cs="Times New Roman"/>
          <w:sz w:val="24"/>
          <w:szCs w:val="24"/>
          <w:lang w:eastAsia="ru-RU"/>
        </w:rPr>
        <w:t xml:space="preserve"> </w:t>
      </w:r>
    </w:p>
    <w:p w:rsidR="005B1A68" w:rsidRDefault="005B1A68" w:rsidP="00B47E3A">
      <w:pPr>
        <w:spacing w:after="0" w:line="240" w:lineRule="auto"/>
        <w:ind w:left="-180"/>
        <w:jc w:val="both"/>
        <w:rPr>
          <w:rFonts w:ascii="PT Astra Serif" w:hAnsi="PT Astra Serif" w:cs="Times New Roman"/>
          <w:sz w:val="24"/>
          <w:szCs w:val="24"/>
          <w:lang w:eastAsia="ru-RU"/>
        </w:rPr>
      </w:pPr>
      <w:r w:rsidRPr="005B1A68">
        <w:rPr>
          <w:rFonts w:ascii="PT Astra Serif" w:hAnsi="PT Astra Serif" w:cs="Times New Roman"/>
          <w:sz w:val="24"/>
          <w:szCs w:val="24"/>
          <w:lang w:eastAsia="ru-RU"/>
        </w:rPr>
        <w:t xml:space="preserve">муниципального образования                                             </w:t>
      </w:r>
      <w:r>
        <w:rPr>
          <w:rFonts w:ascii="PT Astra Serif" w:hAnsi="PT Astra Serif" w:cs="Times New Roman"/>
          <w:sz w:val="24"/>
          <w:szCs w:val="24"/>
          <w:lang w:eastAsia="ru-RU"/>
        </w:rPr>
        <w:t xml:space="preserve">                          </w:t>
      </w:r>
      <w:r w:rsidR="00E377A8">
        <w:rPr>
          <w:rFonts w:ascii="PT Astra Serif" w:hAnsi="PT Astra Serif" w:cs="Times New Roman"/>
          <w:sz w:val="24"/>
          <w:szCs w:val="24"/>
          <w:lang w:eastAsia="ru-RU"/>
        </w:rPr>
        <w:t xml:space="preserve">       </w:t>
      </w:r>
      <w:r>
        <w:rPr>
          <w:rFonts w:ascii="PT Astra Serif" w:hAnsi="PT Astra Serif" w:cs="Times New Roman"/>
          <w:sz w:val="24"/>
          <w:szCs w:val="24"/>
          <w:lang w:eastAsia="ru-RU"/>
        </w:rPr>
        <w:t xml:space="preserve">  </w:t>
      </w:r>
      <w:r w:rsidRPr="005B1A68">
        <w:rPr>
          <w:rFonts w:ascii="PT Astra Serif" w:hAnsi="PT Astra Serif" w:cs="Times New Roman"/>
          <w:sz w:val="24"/>
          <w:szCs w:val="24"/>
          <w:lang w:eastAsia="ru-RU"/>
        </w:rPr>
        <w:t xml:space="preserve"> С.С. Голованева </w:t>
      </w:r>
    </w:p>
    <w:p w:rsidR="00525424" w:rsidRDefault="00525424" w:rsidP="00E377A8">
      <w:pPr>
        <w:pStyle w:val="a3"/>
        <w:spacing w:before="0" w:beforeAutospacing="0" w:after="0" w:afterAutospacing="0"/>
        <w:ind w:left="5580"/>
        <w:rPr>
          <w:rFonts w:ascii="Astra Serif" w:hAnsi="Astra Serif" w:cs="Astra Serif"/>
          <w:color w:val="000000"/>
        </w:rPr>
      </w:pPr>
      <w:r>
        <w:rPr>
          <w:rFonts w:ascii="PT Astra Serif" w:hAnsi="PT Astra Serif" w:cs="PT Astra Serif"/>
          <w:color w:val="000000"/>
        </w:rPr>
        <w:lastRenderedPageBreak/>
        <w:t>Приложение</w:t>
      </w:r>
      <w:r w:rsidR="00997170">
        <w:rPr>
          <w:rFonts w:ascii="PT Astra Serif" w:hAnsi="PT Astra Serif" w:cs="PT Astra Serif"/>
          <w:color w:val="000000"/>
        </w:rPr>
        <w:t xml:space="preserve"> </w:t>
      </w:r>
      <w:r>
        <w:rPr>
          <w:rFonts w:ascii="PT Astra Serif" w:hAnsi="PT Astra Serif" w:cs="PT Astra Serif"/>
          <w:color w:val="000000"/>
        </w:rPr>
        <w:t>к постановлению Администрации</w:t>
      </w:r>
      <w:r w:rsidR="00997170">
        <w:rPr>
          <w:rFonts w:ascii="PT Astra Serif" w:hAnsi="PT Astra Serif" w:cs="PT Astra Serif"/>
          <w:color w:val="000000"/>
        </w:rPr>
        <w:t xml:space="preserve"> </w:t>
      </w:r>
      <w:r w:rsidR="00F057EB">
        <w:rPr>
          <w:rFonts w:ascii="PT Astra Serif" w:hAnsi="PT Astra Serif" w:cs="PT Astra Serif"/>
          <w:color w:val="000000"/>
        </w:rPr>
        <w:t>Хоперского муниципального образования Балашовского муниципального района</w:t>
      </w:r>
      <w:r w:rsidR="00997170">
        <w:rPr>
          <w:rFonts w:ascii="PT Astra Serif" w:hAnsi="PT Astra Serif" w:cs="PT Astra Serif"/>
          <w:color w:val="000000"/>
        </w:rPr>
        <w:t xml:space="preserve"> </w:t>
      </w:r>
      <w:r>
        <w:rPr>
          <w:rFonts w:ascii="PT Astra Serif" w:hAnsi="PT Astra Serif" w:cs="PT Astra Serif"/>
          <w:color w:val="000000"/>
        </w:rPr>
        <w:t xml:space="preserve">Саратовской </w:t>
      </w:r>
      <w:r w:rsidR="00997170">
        <w:rPr>
          <w:rFonts w:ascii="PT Astra Serif" w:hAnsi="PT Astra Serif" w:cs="PT Astra Serif"/>
          <w:color w:val="000000"/>
        </w:rPr>
        <w:t>области от 07.06.2024</w:t>
      </w:r>
      <w:r>
        <w:rPr>
          <w:rFonts w:ascii="PT Astra Serif" w:hAnsi="PT Astra Serif" w:cs="PT Astra Serif"/>
          <w:color w:val="000000"/>
        </w:rPr>
        <w:t xml:space="preserve"> № </w:t>
      </w:r>
      <w:r w:rsidR="00997170">
        <w:rPr>
          <w:rFonts w:ascii="PT Astra Serif" w:hAnsi="PT Astra Serif" w:cs="PT Astra Serif"/>
          <w:color w:val="000000"/>
        </w:rPr>
        <w:t>21-п</w:t>
      </w:r>
    </w:p>
    <w:p w:rsidR="00525424" w:rsidRDefault="00525424" w:rsidP="00E377A8">
      <w:pPr>
        <w:pStyle w:val="a3"/>
        <w:spacing w:before="0" w:beforeAutospacing="0" w:after="0" w:afterAutospacing="0"/>
        <w:ind w:left="5580"/>
        <w:rPr>
          <w:rFonts w:ascii="Astra Serif" w:hAnsi="Astra Serif" w:cs="Astra Serif"/>
          <w:color w:val="000000"/>
        </w:rPr>
      </w:pPr>
      <w:r>
        <w:rPr>
          <w:rFonts w:ascii="PT Astra Serif" w:hAnsi="PT Astra Serif" w:cs="PT Astra Serif"/>
          <w:color w:val="000000"/>
        </w:rPr>
        <w:t> </w:t>
      </w:r>
    </w:p>
    <w:p w:rsidR="00525424" w:rsidRPr="00E377A8" w:rsidRDefault="00525424" w:rsidP="00B47E3A">
      <w:pPr>
        <w:pStyle w:val="a3"/>
        <w:spacing w:before="0" w:beforeAutospacing="0" w:after="0" w:afterAutospacing="0"/>
        <w:ind w:left="-180"/>
        <w:rPr>
          <w:rFonts w:ascii="Astra Serif" w:hAnsi="Astra Serif" w:cs="Astra Serif"/>
          <w:color w:val="000000"/>
          <w:sz w:val="16"/>
          <w:szCs w:val="16"/>
        </w:rPr>
      </w:pPr>
      <w:r>
        <w:rPr>
          <w:rFonts w:ascii="PT Astra Serif" w:hAnsi="PT Astra Serif" w:cs="PT Astra Serif"/>
          <w:color w:val="000000"/>
        </w:rPr>
        <w:t> </w:t>
      </w:r>
    </w:p>
    <w:p w:rsidR="00525424" w:rsidRPr="00E377A8" w:rsidRDefault="00525424" w:rsidP="00B47E3A">
      <w:pPr>
        <w:pStyle w:val="a3"/>
        <w:spacing w:before="0" w:beforeAutospacing="0" w:after="0" w:afterAutospacing="0"/>
        <w:ind w:left="-180" w:firstLine="567"/>
        <w:jc w:val="center"/>
        <w:rPr>
          <w:rFonts w:ascii="Astra Serif" w:hAnsi="Astra Serif" w:cs="Astra Serif"/>
          <w:color w:val="000000"/>
        </w:rPr>
      </w:pPr>
      <w:r w:rsidRPr="00E377A8">
        <w:rPr>
          <w:rFonts w:ascii="PT Astra Serif" w:hAnsi="PT Astra Serif" w:cs="PT Astra Serif"/>
          <w:color w:val="000000"/>
        </w:rPr>
        <w:t>Порядок</w:t>
      </w:r>
      <w:bookmarkStart w:id="0" w:name="sub_1100"/>
      <w:bookmarkEnd w:id="0"/>
    </w:p>
    <w:p w:rsidR="00525424" w:rsidRPr="00E377A8" w:rsidRDefault="00525424" w:rsidP="00B47E3A">
      <w:pPr>
        <w:pStyle w:val="a3"/>
        <w:spacing w:before="0" w:beforeAutospacing="0" w:after="0" w:afterAutospacing="0"/>
        <w:ind w:left="-180" w:firstLine="567"/>
        <w:jc w:val="center"/>
        <w:rPr>
          <w:rFonts w:ascii="Astra Serif" w:hAnsi="Astra Serif" w:cs="Astra Serif"/>
          <w:color w:val="000000"/>
        </w:rPr>
      </w:pPr>
      <w:r w:rsidRPr="00E377A8">
        <w:rPr>
          <w:rFonts w:ascii="PT Astra Serif" w:hAnsi="PT Astra Serif" w:cs="PT Astra Serif"/>
          <w:color w:val="000000"/>
        </w:rPr>
        <w:t>предоставления грантов в форме субсидии юридическим лицам</w:t>
      </w:r>
    </w:p>
    <w:p w:rsidR="00997170" w:rsidRPr="00E377A8" w:rsidRDefault="00525424" w:rsidP="00B47E3A">
      <w:pPr>
        <w:pStyle w:val="a3"/>
        <w:spacing w:before="0" w:beforeAutospacing="0" w:after="0" w:afterAutospacing="0"/>
        <w:ind w:left="-180" w:firstLine="567"/>
        <w:jc w:val="center"/>
        <w:rPr>
          <w:rFonts w:ascii="PT Astra Serif" w:hAnsi="PT Astra Serif" w:cs="PT Astra Serif"/>
          <w:color w:val="000000"/>
        </w:rPr>
      </w:pPr>
      <w:r w:rsidRPr="00E377A8">
        <w:rPr>
          <w:rFonts w:ascii="PT Astra Serif" w:hAnsi="PT Astra Serif" w:cs="PT Astra Serif"/>
          <w:color w:val="000000"/>
        </w:rPr>
        <w:t>(за исключением государственных (муниципальных) учреждений), индивидуальным предпринимателям, физическим лицам из бюджета </w:t>
      </w:r>
      <w:r w:rsidR="00997170" w:rsidRPr="00E377A8">
        <w:rPr>
          <w:rFonts w:ascii="PT Astra Serif" w:hAnsi="PT Astra Serif" w:cs="PT Astra Serif"/>
          <w:color w:val="000000"/>
        </w:rPr>
        <w:t>Хоперского муниципального образования Балашовского муниципального района</w:t>
      </w:r>
    </w:p>
    <w:p w:rsidR="00525424" w:rsidRPr="00E377A8" w:rsidRDefault="00525424" w:rsidP="00B47E3A">
      <w:pPr>
        <w:pStyle w:val="a3"/>
        <w:spacing w:before="0" w:beforeAutospacing="0" w:after="0" w:afterAutospacing="0"/>
        <w:ind w:left="-180" w:firstLine="567"/>
        <w:jc w:val="center"/>
        <w:rPr>
          <w:rFonts w:ascii="Astra Serif" w:hAnsi="Astra Serif" w:cs="Astra Serif"/>
          <w:color w:val="000000"/>
        </w:rPr>
      </w:pPr>
      <w:r w:rsidRPr="00E377A8">
        <w:rPr>
          <w:rFonts w:ascii="PT Astra Serif" w:hAnsi="PT Astra Serif" w:cs="PT Astra Serif"/>
          <w:color w:val="000000"/>
        </w:rPr>
        <w:t>Саратовской области</w:t>
      </w:r>
    </w:p>
    <w:p w:rsidR="00525424" w:rsidRDefault="00525424" w:rsidP="00B47E3A">
      <w:pPr>
        <w:pStyle w:val="a3"/>
        <w:spacing w:before="0" w:beforeAutospacing="0" w:after="0" w:afterAutospacing="0"/>
        <w:ind w:left="-180" w:firstLine="709"/>
        <w:jc w:val="center"/>
        <w:rPr>
          <w:rFonts w:ascii="Astra Serif" w:hAnsi="Astra Serif" w:cs="Astra Serif"/>
          <w:color w:val="000000"/>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center"/>
        <w:rPr>
          <w:rFonts w:ascii="Astra Serif" w:hAnsi="Astra Serif" w:cs="Astra Serif"/>
          <w:color w:val="000000"/>
        </w:rPr>
      </w:pPr>
      <w:r>
        <w:rPr>
          <w:rFonts w:ascii="PT Astra Serif" w:hAnsi="PT Astra Serif" w:cs="PT Astra Serif"/>
          <w:color w:val="000000"/>
        </w:rPr>
        <w:t>1. Общие положения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 1.Настоящий Порядок определяет цели, условия и правила 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 из бюджета </w:t>
      </w:r>
      <w:r w:rsidR="00997170">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 (далее – гранты), результат предоставления грантов, критерии и порядок отбора получателей грантов, требования к отчетности, требования об осуществлении контроля за соблюдением условий и порядка предоставления грантов и ответственности за их нарушение, порядок возврата грантов в случае нарушения условий ее предоставления, установленных настоящим Порядком.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В настоящем Порядке используются следующие понятия: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bookmarkStart w:id="1" w:name="Par55"/>
      <w:bookmarkEnd w:id="1"/>
      <w:r>
        <w:rPr>
          <w:rFonts w:ascii="PT Astra Serif" w:hAnsi="PT Astra Serif" w:cs="PT Astra Serif"/>
          <w:color w:val="000000"/>
        </w:rPr>
        <w:t>1) участник отбора – юридическое лицо (за исключением государственных (муниципальных) учреждений), индивидуальный предприниматель, физическое лицо, подавшие заявку на участие в отборе в соответствии с настоящим Порядком;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получатель грантов – участник отбора, в отношении которого принято решение о признании его победителем отбора;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w:t>
      </w:r>
      <w:r w:rsidR="00997170">
        <w:rPr>
          <w:rFonts w:ascii="PT Astra Serif" w:hAnsi="PT Astra Serif" w:cs="PT Astra Serif"/>
          <w:color w:val="000000"/>
        </w:rPr>
        <w:t xml:space="preserve"> </w:t>
      </w:r>
      <w:r>
        <w:rPr>
          <w:rFonts w:ascii="PT Astra Serif" w:hAnsi="PT Astra Serif" w:cs="PT Astra Serif"/>
          <w:color w:val="000000"/>
        </w:rPr>
        <w:t>комиссия – коллегиальный орган, формируемый Администрацией </w:t>
      </w:r>
      <w:r w:rsidR="00997170">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 для рассмотрения и оценки заявок участников отбора;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w:t>
      </w:r>
      <w:r w:rsidR="00997170">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Другие понятия используются в настоящем Порядке в значениях, установленных федеральным законодательством.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 Предоставление грантов осуществляется на безвозмездной и безвозвратной основе в целях финансового обеспечения затрат на реализацию проектов юридическими лицами (за исключением государственных (муниципальных) учреждений), индивидуальными предпринимателями, физическими лицами.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 xml:space="preserve">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является </w:t>
      </w:r>
      <w:r w:rsidR="00997170">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 (далее – Администрация).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5. Способом предоставления грантов является финансовое обеспечение затрат.</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6. Информация о грантах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bookmarkStart w:id="2" w:name="sub_1201"/>
      <w:bookmarkStart w:id="3" w:name="Par54"/>
      <w:bookmarkEnd w:id="2"/>
      <w:bookmarkEnd w:id="3"/>
      <w:r>
        <w:rPr>
          <w:rFonts w:ascii="PT Astra Serif" w:hAnsi="PT Astra Serif" w:cs="PT Astra Serif"/>
          <w:b/>
          <w:bCs/>
          <w:color w:val="000000"/>
        </w:rPr>
        <w:t> </w:t>
      </w:r>
    </w:p>
    <w:p w:rsidR="00525424" w:rsidRDefault="00525424" w:rsidP="00B47E3A">
      <w:pPr>
        <w:pStyle w:val="a3"/>
        <w:spacing w:before="0" w:beforeAutospacing="0" w:after="0" w:afterAutospacing="0"/>
        <w:ind w:left="-180" w:firstLine="567"/>
        <w:jc w:val="center"/>
        <w:rPr>
          <w:rFonts w:ascii="Astra Serif" w:hAnsi="Astra Serif" w:cs="Astra Serif"/>
          <w:color w:val="000000"/>
        </w:rPr>
      </w:pPr>
      <w:r>
        <w:rPr>
          <w:rFonts w:ascii="PT Astra Serif" w:hAnsi="PT Astra Serif" w:cs="PT Astra Serif"/>
          <w:color w:val="000000"/>
        </w:rPr>
        <w:lastRenderedPageBreak/>
        <w:t>2. Порядок проведения отбора получателей грантов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 7. Обеспечение проведения отбора получателей грантов (далее – отбор) осуществляется с использованием официального сайта Администрации в сети «Интернет» (далее – официальный сайт).</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8. Способом проведения отбора является конкурс.</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9. В целях проведения отбора Администрация до дня начала приема заявок размещает на едином портале и на официальном сайте объявление о проведении отбора.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10. Объявление о проведении отбора формируется в электронной форме, подписывается усиленной квалифицированной электронной подписью Главы </w:t>
      </w:r>
      <w:r w:rsidR="00997170">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 (уполномоченного им лица) и включает в себя следующую информацию:</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 наименование, место нахождения, почтовый адрес, адрес электронной почты Администрации;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 результат (результаты) предоставления грантов, а также характеристику (характеристики) результата (при ее установлении);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5) доменное имя и (или) указатели страниц официального сайта;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6) требования к участникам отбора, определенные в соответствии с пунктом 13 настоящего Порядка, которым участник отбора должен соответствовать на дату, определенную пунктом 13 настоящего Порядка, и к перечню документов, представляемых участниками отбора для подтверждения соответствия указанным требованиям;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7) категории получателей грантов и критерии оценки, показатели критериев оценки;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8) порядок подачи участниками отбора заявок и требования, предъявляемые к форме и содержанию заявок;</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9) порядок отзыва заявок, порядок их возврата, определяющий в том числе основания для возврата заявок, порядок внесения изменений в заявки;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10) правила рассмотрения заявок в соответствии с пунктами 23 – 26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11) порядок возврата заявок на доработку;</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12) порядок отклонения заявок, а также информацию об основаниях их отклонения;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13)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14) объем распределяемых грантов в рамках отбора, порядок расчета размера грантов, установленный настоящим Порядком, правила распределения грантов по результатам отбора, которые могут включать максимальный, минимальный размер грантов, предоставляемой победителю (победителям) отбора, а также предельное количество победителей отбора;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16) срок, в течение которого победитель (победители) отбора должен подписать соглашение о предоставлении грантов (далее – соглашение);</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17) условия признания победителя (победителей) отбора уклонившимся от заключения соглашения;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 xml:space="preserve">18)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w:t>
      </w:r>
      <w:r>
        <w:rPr>
          <w:rFonts w:ascii="PT Astra Serif" w:hAnsi="PT Astra Serif" w:cs="PT Astra Serif"/>
          <w:color w:val="000000"/>
        </w:rPr>
        <w:lastRenderedPageBreak/>
        <w:t>которые не могут быть позднее 14-го календарного дня, следующего за днем определения победителя отбора.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bookmarkStart w:id="4" w:name="p0"/>
      <w:bookmarkEnd w:id="4"/>
      <w:r>
        <w:rPr>
          <w:rFonts w:ascii="PT Astra Serif" w:hAnsi="PT Astra Serif" w:cs="PT Astra Serif"/>
          <w:color w:val="000000"/>
        </w:rPr>
        <w:t>11. 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при наличии технической возможности вправе направить Администрации не более чем 3 запроса о разъяснении положений объявления о проведении отбора путем формирования на официальном сайте соответствующего запроса.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12. Администрация в ответ на запрос, указанный в пункте 11 настоящего Порядка, формирует при наличии технической возможности на официальном сайте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rsidR="00525424" w:rsidRDefault="00525424" w:rsidP="00B47E3A">
      <w:pPr>
        <w:pStyle w:val="normalweb"/>
        <w:spacing w:before="0" w:beforeAutospacing="0" w:after="0" w:afterAutospacing="0" w:line="240" w:lineRule="atLeast"/>
        <w:ind w:left="-180" w:firstLine="709"/>
        <w:jc w:val="both"/>
        <w:rPr>
          <w:rFonts w:ascii="Astra Serif" w:hAnsi="Astra Serif" w:cs="Astra Serif"/>
          <w:color w:val="000000"/>
        </w:rPr>
      </w:pPr>
      <w:r>
        <w:rPr>
          <w:rFonts w:ascii="PT Astra Serif" w:hAnsi="PT Astra Serif" w:cs="PT Astra Serif"/>
          <w:color w:val="000000"/>
        </w:rPr>
        <w:t>13. Участник отбора на первое число месяца, предшествующего месяцу, в котором объявлен отбор, должен соответствовать следующим требованиям: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 участник отбора не получает средства из бюджета </w:t>
      </w:r>
      <w:r w:rsidR="00997170">
        <w:rPr>
          <w:rFonts w:ascii="PT Astra Serif" w:hAnsi="PT Astra Serif" w:cs="PT Astra Serif"/>
          <w:color w:val="000000"/>
        </w:rPr>
        <w:t>Хоперского муниципального образования Балашовского муниципального района</w:t>
      </w:r>
      <w:r>
        <w:rPr>
          <w:rFonts w:ascii="PT Astra Serif" w:hAnsi="PT Astra Serif" w:cs="PT Astra Serif"/>
          <w:color w:val="000000"/>
        </w:rPr>
        <w:t xml:space="preserve"> Саратовской области в соответствии с правовым актом, на основании иных муниципальных правовых актов на цели, установленные пунктом 3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7) у участника отбора отсутствуют просроченная задолженность по возврату в бюджет </w:t>
      </w:r>
      <w:r w:rsidR="00A270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 иных субсидий, бюджетных инвестиций, а также иная просроченная (неурегулированная) задолженность по денежным обязательствам перед </w:t>
      </w:r>
      <w:r w:rsidR="00A27032">
        <w:rPr>
          <w:rFonts w:ascii="PT Astra Serif" w:hAnsi="PT Astra Serif" w:cs="PT Astra Serif"/>
          <w:color w:val="000000"/>
        </w:rPr>
        <w:t>Хоперского муниципального образования Балашовского муниципального района Саратовской области</w:t>
      </w:r>
      <w:r>
        <w:rPr>
          <w:rFonts w:ascii="PT Astra Serif" w:hAnsi="PT Astra Serif" w:cs="PT Astra Serif"/>
          <w:color w:val="000000"/>
        </w:rPr>
        <w:t>;</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 xml:space="preserve">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w:t>
      </w:r>
      <w:r>
        <w:rPr>
          <w:rFonts w:ascii="PT Astra Serif" w:hAnsi="PT Astra Serif" w:cs="PT Astra Serif"/>
          <w:color w:val="000000"/>
        </w:rPr>
        <w:lastRenderedPageBreak/>
        <w:t>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10) участник отбора соответствует критериям отбора, установленным пунктом 14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 xml:space="preserve">14. Категориями получателей грантов, являются юридические лица, индивидуальные предприниматели, осуществляющие деятельность на </w:t>
      </w:r>
      <w:r w:rsidR="00A27032">
        <w:rPr>
          <w:rFonts w:ascii="PT Astra Serif" w:hAnsi="PT Astra Serif" w:cs="PT Astra Serif"/>
          <w:color w:val="000000"/>
        </w:rPr>
        <w:t xml:space="preserve">Хоперского муниципального образования Балашовского муниципального района 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 и физические лица, зарегистрированные по месту жительства на территории </w:t>
      </w:r>
      <w:r w:rsidR="00A270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Критерии оценки заявок участников отбора:</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1) наличие квалифицированного кадрового потенциала, необходимого для реализации проекта:</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наличие – 3 балла;</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отсутствие – 0 баллов;</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2) наличие оборудования, необходимого для реализации проекта:</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наличие – 3 балла;</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отсутствие – 0 баллов;</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3) наличие финансовых средств для реализации проекта:</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наличие софинансирования реализации проекта в размере более 10 процентов – 3 балла;</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наличие софинансирования реализации проекта в размере 10 процентов – 1 балл;</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4) наличие опыта реализации проектов:</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наличие опыта реализации более одного проекта – 2 балла;</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наличие опыта реализации одного проекта – 1 балл;</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отсутствие опыта – 0 баллов;</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5) численность граждан, вовлеченных в деятельность по реализации Проекта:</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от 5 человек – 2 балла;</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менее 5 человек (включительно) – 0 баллов.</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15. Для участия в отборе участник отбора представляет в Администрацию заявку на участие в отборе, которая должна включать следующие документы:</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bookmarkStart w:id="5" w:name="Par106"/>
      <w:bookmarkEnd w:id="5"/>
      <w:r>
        <w:rPr>
          <w:rFonts w:ascii="PT Astra Serif" w:hAnsi="PT Astra Serif" w:cs="PT Astra Serif"/>
          <w:color w:val="000000"/>
        </w:rPr>
        <w:t>1) заявление на участие в отборе по форме согласно Приложению к настоящему Порядку;</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bookmarkStart w:id="6" w:name="sub_130403"/>
      <w:r>
        <w:rPr>
          <w:rFonts w:ascii="PT Astra Serif" w:hAnsi="PT Astra Serif" w:cs="PT Astra Serif"/>
          <w:color w:val="000000"/>
        </w:rPr>
        <w:t>2) копии учредительных документов (для юридических лиц и индивидуальных предпринимателей);</w:t>
      </w:r>
      <w:bookmarkEnd w:id="6"/>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3) копии документов, подтверждающих полномочия руководителя участника отбора (для юридических лиц);</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4) копия документа, удостоверяющего личность (для физических лиц);</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5) проект, на реализацию которого планируется получение гранта;</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6) концепция реализации проекта (далее – концепция), включающая в себя следующие материалы:</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цели и задачи концепции;</w:t>
      </w:r>
    </w:p>
    <w:p w:rsidR="00525424" w:rsidRDefault="00525424" w:rsidP="00941561">
      <w:pPr>
        <w:pStyle w:val="a3"/>
        <w:spacing w:before="0" w:beforeAutospacing="0" w:after="0" w:afterAutospacing="0"/>
        <w:ind w:left="-180" w:firstLine="540"/>
        <w:jc w:val="both"/>
        <w:rPr>
          <w:rFonts w:ascii="Astra Serif" w:hAnsi="Astra Serif" w:cs="Astra Serif"/>
          <w:color w:val="000000"/>
        </w:rPr>
      </w:pPr>
      <w:r>
        <w:rPr>
          <w:rFonts w:ascii="PT Astra Serif" w:hAnsi="PT Astra Serif" w:cs="PT Astra Serif"/>
          <w:color w:val="000000"/>
        </w:rPr>
        <w:t>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lastRenderedPageBreak/>
        <w:t>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7) календарный план по реализации проекта, который должен содержать следующие сведения: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информацию об этапах реализации проекта в пределах сроков, указанных в заявке на участие в отборе;</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перечень выполняемых работ (оказываемых услуг), связанных с реализацией проекта;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предполагаемые сроки реализации проекта;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8) смета затрат на реализацию проекта, содержащая обоснование структуры и объема этих затрат;</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9)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10) копии инвентарных карточек учета объектов основных средств, копии договоров, подтверждающих наличие у участника отбора в собственности либо на праве аренды оборудования, используемого для реализации проекта (предусмотренные настоящим подпунктом документы предоставляются при наличии);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11) письмо-подтверждение о том, что на дату подачи заявки на участие в отборе участник отбора соответствует требованиям, предусмотренным пунктом 13 настоящего Порядка (составляется в свободной форме);</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12) 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16. Участник отбора по собственной инициативе вправе представить:</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 копии лицензий на осуществление видов деятельности, связанных с получением Гранта, если наличие таких лицензий предусмотрено законодательством Российской Федерации (для участников отбора – индивидуальных предпринимателей и юридических лиц). Срок действия лицензии не должен заканчиваться ранее окончания срока реализации проекта;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 копия документа, подтверждающего место регистрации участника отбора (для участников отбора – физических лиц).</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Если документы, указанные в подпунктах 1 – 4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17. Представленные участником отбора документы должны соответствовать следующим требованиям: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копии документов заверяются соответственно руководителем юридического лица – участника отбора, индивидуальным предпринимателем, физическим лицом – участником отбора, скрепляются печатью участника отбора (при наличии печати) и предоставляются одновременно с оригиналами.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документы написаны (заполнены) разборчиво;</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lastRenderedPageBreak/>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 документы не должны содержать подчистки, приписки, зачеркнутые слова и иные исправления;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5) документы не должны быть заполнены карандашом;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6) документы не должны иметь серьезных повреждений, наличие которых допускает неоднозначность истолкования их содержания;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18.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Участник отбора самостоятельно несет все расходы, связанные с подготовкой и подачей заявки и приложенных к ней документов.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19. Заявка формируется участником отбора в электронной форме и направляется участником отбора на адрес электронной почты Администрации, указанный на официальном сайте. Заявка подписывается: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20.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21.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19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bookmarkStart w:id="7" w:name="Par69"/>
      <w:bookmarkEnd w:id="7"/>
      <w:r>
        <w:rPr>
          <w:rFonts w:ascii="PT Astra Serif" w:hAnsi="PT Astra Serif" w:cs="PT Astra Serif"/>
          <w:color w:val="000000"/>
        </w:rPr>
        <w:t>22. Рассмотрение и оценка заявок участников отбора осуществляется комиссией.</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Комиссия состоит из председателя комиссии, его заместителя, секретаря и других членов комиссии. Число членов Комиссии должно быть нечетным и составлять не менее 3 человек. Состав комиссии утверждается постановлением Администрации. К работе в Комиссии могут привлекаться в качестве экспертов иные лица.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Члены Комиссии работают на общественных началах и принимают личное участие в ее работе. Замещение члена Комиссии другим лицом не допускается.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Формой работы комиссии являются заседания. Заседание комиссии является правомочным, если на нем присутствует не менее двух третей от общего числа членов комиссии.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К участию в заседании Комиссии не допускаются члены Комиссии, лично заинтересованные в результатах отбора. Члены Комиссии, лично заинтересованные в результатах отбора, обязаны до начала работы Комиссии письменно уведомить об этом председателя Комиссии.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На заседании Комиссии могут по желанию присутствовать представители участников отбора.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 xml:space="preserve">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w:t>
      </w:r>
      <w:r>
        <w:rPr>
          <w:rFonts w:ascii="PT Astra Serif" w:hAnsi="PT Astra Serif" w:cs="PT Astra Serif"/>
          <w:color w:val="000000"/>
        </w:rPr>
        <w:lastRenderedPageBreak/>
        <w:t>заседании членов комиссии. В случае равенства голосов голос председателя комиссии является решающим.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23. Комиссия в течение 5 рабочих дней со дня завершения приема заявок:</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проверяет соответствие участника отбора требованиям и критериям отбора, определенным настоящим Порядком,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проверяет соответствие представленных участником отбора документов и информации требованиям, определенным настоящим Порядком;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 оценивает проекты в соответствии с пунктом 14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 принимает решение о победителях отбора.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К участию в отборе допускаются юридические лица, индивидуальные предприниматели, физические лица, соответствующие требованиям, указанным в объявлении о проведении отбора.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Заявки, представленные участниками отбора, рассматриваются комиссией и оцениваются по каждому критерию оценки заявок в соответствии с пунктом 14 настоящего Порядка. Оценка проекта определяется по сумме баллов по всем критериям оценки.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Ранжирование поступивших заявок осуществляется исходя из количества баллов, набранных соответствующей заявкой, а при равенстве баллов – исходя из даты и времени подачи заявки. Первый порядковый номер присваивается заявке, набравшей наибольшее количество баллов, а при равенстве баллов – заявке, поданной ранее других заявок.</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24. 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26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Победителями отбора признаются участники отбора, заявки которых признаны соответствующими требованиям, установленным объявлением о проведении отбора и набрали более 6 баллов и более 50 процентов голосов членов комиссии, проголосовавших «за», от числа членов комиссии, присутствующих на заседании. Количество победителей отбора определяется исходя из бюджетных ассигнований, предусмотренных решением о бюджете </w:t>
      </w:r>
      <w:r w:rsidR="00A270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 на соответствующий финансовый год на предоставление грантов и установленных лимитов бюджетных обязательств.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bookmarkStart w:id="8" w:name="Par72"/>
      <w:bookmarkEnd w:id="8"/>
      <w:r>
        <w:rPr>
          <w:rFonts w:ascii="PT Astra Serif" w:hAnsi="PT Astra Serif" w:cs="PT Astra Serif"/>
          <w:color w:val="000000"/>
        </w:rPr>
        <w:t>25. Протокол подведения итогов отбора подготавливается не позднее одного рабочего дня со дня окончания срока рассмотрения заявок, подписывается усиленной квалифицированной электронной подписью Главы </w:t>
      </w:r>
      <w:r w:rsidR="00A270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 (уполномоченного им лица) и включает сведения, указанные в пункте 27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На основании протокола подведения итогов отбора, не позднее 5 рабочих дней, следующих за днем подписания указанного протокола, Администрация принимает постановление о предоставлении грантов победителям отбора.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26. Основаниями для отклонения заявок участников отбора являются: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несоответствие участника отбора требованиям, установленным в соответствии с пунктом 13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lastRenderedPageBreak/>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5) подача участником отбора заявки после даты и (или) времени, определенных для подачи заявок;</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7) по результатам оценки заявка набрала 6 и менее баллов и (или) менее 50 процентов голосов членов комиссии, проголосовавших «за», от числа членов комиссии, присутствующих на заседании;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8) отсутствие ассигнований, предусмотренных решением о бюджете </w:t>
      </w:r>
      <w:r w:rsidR="00A270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 на соответствующий финансовый год.</w:t>
      </w:r>
    </w:p>
    <w:p w:rsidR="00525424" w:rsidRDefault="00525424" w:rsidP="00B47E3A">
      <w:pPr>
        <w:pStyle w:val="normalweb"/>
        <w:spacing w:before="0" w:beforeAutospacing="0" w:after="0" w:afterAutospacing="0" w:line="240" w:lineRule="atLeast"/>
        <w:ind w:left="-180" w:firstLine="709"/>
        <w:jc w:val="both"/>
        <w:rPr>
          <w:rFonts w:ascii="Astra Serif" w:hAnsi="Astra Serif" w:cs="Astra Serif"/>
          <w:color w:val="000000"/>
        </w:rPr>
      </w:pPr>
      <w:r>
        <w:rPr>
          <w:rFonts w:ascii="PT Astra Serif" w:hAnsi="PT Astra Serif" w:cs="PT Astra Serif"/>
          <w:color w:val="000000"/>
        </w:rPr>
        <w:t>27. Документ об итогах проведения отбора в срок не позднее 14 календарных дней, следующих за днем принятия решения об определении получателя грантов, размещается на официальном сайте (с размещением указателя страницы сайта на едином портале) и включает следующие сведения:</w:t>
      </w:r>
    </w:p>
    <w:p w:rsidR="00525424" w:rsidRDefault="00525424" w:rsidP="00B47E3A">
      <w:pPr>
        <w:pStyle w:val="normalweb"/>
        <w:spacing w:before="0" w:beforeAutospacing="0" w:after="0" w:afterAutospacing="0" w:line="240" w:lineRule="atLeast"/>
        <w:ind w:left="-180" w:firstLine="709"/>
        <w:jc w:val="both"/>
        <w:rPr>
          <w:rFonts w:ascii="Astra Serif" w:hAnsi="Astra Serif" w:cs="Astra Serif"/>
          <w:color w:val="000000"/>
        </w:rPr>
      </w:pPr>
      <w:r>
        <w:rPr>
          <w:rFonts w:ascii="PT Astra Serif" w:hAnsi="PT Astra Serif" w:cs="PT Astra Serif"/>
          <w:color w:val="000000"/>
        </w:rPr>
        <w:t>1) дата, время и место проведения рассмотрения заявок;</w:t>
      </w:r>
    </w:p>
    <w:p w:rsidR="00525424" w:rsidRDefault="00525424" w:rsidP="00B47E3A">
      <w:pPr>
        <w:pStyle w:val="normalweb"/>
        <w:spacing w:before="0" w:beforeAutospacing="0" w:after="0" w:afterAutospacing="0" w:line="240" w:lineRule="atLeast"/>
        <w:ind w:left="-180" w:firstLine="709"/>
        <w:jc w:val="both"/>
        <w:rPr>
          <w:rFonts w:ascii="Astra Serif" w:hAnsi="Astra Serif" w:cs="Astra Serif"/>
          <w:color w:val="000000"/>
        </w:rPr>
      </w:pPr>
      <w:r>
        <w:rPr>
          <w:rFonts w:ascii="PT Astra Serif" w:hAnsi="PT Astra Serif" w:cs="PT Astra Serif"/>
          <w:color w:val="000000"/>
        </w:rPr>
        <w:t>2) дата, время и место оценки заявок (в случае проведения конкурса);</w:t>
      </w:r>
    </w:p>
    <w:p w:rsidR="00525424" w:rsidRDefault="00525424" w:rsidP="00B47E3A">
      <w:pPr>
        <w:pStyle w:val="normalweb"/>
        <w:spacing w:before="0" w:beforeAutospacing="0" w:after="0" w:afterAutospacing="0" w:line="240" w:lineRule="atLeast"/>
        <w:ind w:left="-180" w:firstLine="709"/>
        <w:jc w:val="both"/>
        <w:rPr>
          <w:rFonts w:ascii="Astra Serif" w:hAnsi="Astra Serif" w:cs="Astra Serif"/>
          <w:color w:val="000000"/>
        </w:rPr>
      </w:pPr>
      <w:r>
        <w:rPr>
          <w:rFonts w:ascii="PT Astra Serif" w:hAnsi="PT Astra Serif" w:cs="PT Astra Serif"/>
          <w:color w:val="000000"/>
        </w:rPr>
        <w:t>3) информация об участниках отбора, заявки которых были рассмотрены;</w:t>
      </w:r>
    </w:p>
    <w:p w:rsidR="00525424" w:rsidRDefault="00525424" w:rsidP="00B47E3A">
      <w:pPr>
        <w:pStyle w:val="normalweb"/>
        <w:spacing w:before="0" w:beforeAutospacing="0" w:after="0" w:afterAutospacing="0" w:line="240" w:lineRule="atLeast"/>
        <w:ind w:left="-180" w:firstLine="709"/>
        <w:jc w:val="both"/>
        <w:rPr>
          <w:rFonts w:ascii="Astra Serif" w:hAnsi="Astra Serif" w:cs="Astra Serif"/>
          <w:color w:val="000000"/>
        </w:rPr>
      </w:pPr>
      <w:r>
        <w:rPr>
          <w:rFonts w:ascii="PT Astra Serif" w:hAnsi="PT Astra Serif" w:cs="PT Astra Serif"/>
          <w:color w:val="000000"/>
        </w:rPr>
        <w:t>4)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25424" w:rsidRDefault="00525424" w:rsidP="00B47E3A">
      <w:pPr>
        <w:pStyle w:val="normalweb"/>
        <w:spacing w:before="0" w:beforeAutospacing="0" w:after="0" w:afterAutospacing="0" w:line="240" w:lineRule="atLeast"/>
        <w:ind w:left="-180" w:firstLine="709"/>
        <w:jc w:val="both"/>
        <w:rPr>
          <w:rFonts w:ascii="Astra Serif" w:hAnsi="Astra Serif" w:cs="Astra Serif"/>
          <w:color w:val="000000"/>
        </w:rPr>
      </w:pPr>
      <w:r>
        <w:rPr>
          <w:rFonts w:ascii="PT Astra Serif" w:hAnsi="PT Astra Serif" w:cs="PT Astra Serif"/>
          <w:color w:val="000000"/>
        </w:rPr>
        <w:t>5)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525424" w:rsidRDefault="00525424" w:rsidP="00B47E3A">
      <w:pPr>
        <w:pStyle w:val="normalweb"/>
        <w:spacing w:before="0" w:beforeAutospacing="0" w:after="0" w:afterAutospacing="0" w:line="240" w:lineRule="atLeast"/>
        <w:ind w:left="-180" w:firstLine="709"/>
        <w:jc w:val="both"/>
        <w:rPr>
          <w:rFonts w:ascii="Astra Serif" w:hAnsi="Astra Serif" w:cs="Astra Serif"/>
          <w:color w:val="000000"/>
        </w:rPr>
      </w:pPr>
      <w:r>
        <w:rPr>
          <w:rFonts w:ascii="PT Astra Serif" w:hAnsi="PT Astra Serif" w:cs="PT Astra Serif"/>
          <w:color w:val="000000"/>
        </w:rPr>
        <w:t>6) наименование получателя (получателей) грантов, с которым заключается соглашение, и размер предоставляемой ему грантов.</w:t>
      </w:r>
    </w:p>
    <w:p w:rsidR="00525424" w:rsidRDefault="00525424" w:rsidP="00B47E3A">
      <w:pPr>
        <w:pStyle w:val="normalweb"/>
        <w:spacing w:before="0" w:beforeAutospacing="0" w:after="0" w:afterAutospacing="0" w:line="240" w:lineRule="atLeast"/>
        <w:ind w:left="-180" w:firstLine="709"/>
        <w:jc w:val="both"/>
        <w:rPr>
          <w:rFonts w:ascii="Astra Serif" w:hAnsi="Astra Serif" w:cs="Astra Serif"/>
          <w:color w:val="000000"/>
        </w:rPr>
      </w:pPr>
      <w:r>
        <w:rPr>
          <w:rFonts w:ascii="PT Astra Serif" w:hAnsi="PT Astra Serif" w:cs="PT Astra Serif"/>
          <w:color w:val="000000"/>
        </w:rPr>
        <w:t>28. Администрация вправе отменить отбор, разместив на едином портале и на официальном сайте не позднее, чем за один рабочий день до даты окончания срока подачи заявок на участие в отборе сообщение об отмене отбора, содержащее информацию о причинах отмены отбора.</w:t>
      </w:r>
    </w:p>
    <w:p w:rsidR="00525424" w:rsidRDefault="00525424" w:rsidP="00B47E3A">
      <w:pPr>
        <w:pStyle w:val="normalweb"/>
        <w:spacing w:before="0" w:beforeAutospacing="0" w:after="0" w:afterAutospacing="0" w:line="240" w:lineRule="atLeast"/>
        <w:ind w:left="-180" w:firstLine="709"/>
        <w:jc w:val="both"/>
        <w:rPr>
          <w:rFonts w:ascii="Astra Serif" w:hAnsi="Astra Serif" w:cs="Astra Serif"/>
          <w:color w:val="000000"/>
        </w:rPr>
      </w:pPr>
      <w:r>
        <w:rPr>
          <w:rFonts w:ascii="PT Astra Serif" w:hAnsi="PT Astra Serif" w:cs="PT Astra Serif"/>
          <w:color w:val="000000"/>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Отбор считается отмененным с момента размещения объявления о его отмене на едином портале и на официальном сайте.</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lastRenderedPageBreak/>
        <w:t>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29. Отбор признается несостоявшимся в следующих случаях:</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в срок, установленный в объявлении проведении отбора, не подана ни одна заявка на участие в отборе;</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по результатам рассмотрения заявок участников отбора отклонены все такие заявки.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30. По результатам отбора с победителем (победителями) отбора заключается соглашение в соответствии с пунктом 40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В целях заключения соглашения Администрация при необходимости запрашивает у победителя (победителей) отбора уточненную информацию о счетах в соответствии с законодательством Российской Федерации для перечисления грантов, а также о лице, уполномоченном на подписание соглашения.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Администрация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31. Гранты распределяются победителям отбора исходя из суммы гранта, определенной в соответствии с пунктом 38 настоящего Порядка.</w:t>
      </w:r>
    </w:p>
    <w:p w:rsidR="00525424" w:rsidRDefault="00525424" w:rsidP="00B47E3A">
      <w:pPr>
        <w:pStyle w:val="normalweb"/>
        <w:spacing w:before="0" w:beforeAutospacing="0" w:after="0" w:afterAutospacing="0" w:line="240" w:lineRule="atLeast"/>
        <w:ind w:left="-180" w:firstLine="540"/>
        <w:jc w:val="both"/>
        <w:rPr>
          <w:rFonts w:ascii="Astra Serif" w:hAnsi="Astra Serif" w:cs="Astra Serif"/>
          <w:color w:val="000000"/>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center"/>
        <w:rPr>
          <w:rFonts w:ascii="Astra Serif" w:hAnsi="Astra Serif" w:cs="Astra Serif"/>
          <w:color w:val="000000"/>
        </w:rPr>
      </w:pPr>
      <w:r>
        <w:rPr>
          <w:rFonts w:ascii="PT Astra Serif" w:hAnsi="PT Astra Serif" w:cs="PT Astra Serif"/>
          <w:color w:val="000000"/>
        </w:rPr>
        <w:t>3. Условия и порядок предоставления грантов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 </w:t>
      </w:r>
      <w:bookmarkStart w:id="9" w:name="Par82"/>
      <w:bookmarkEnd w:id="9"/>
      <w:r>
        <w:rPr>
          <w:rFonts w:ascii="PT Astra Serif" w:hAnsi="PT Astra Serif" w:cs="PT Astra Serif"/>
          <w:color w:val="000000"/>
        </w:rPr>
        <w:t>32. Условиями предоставления грантов являются: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bookmarkStart w:id="10" w:name="Par244"/>
      <w:bookmarkEnd w:id="10"/>
      <w:r>
        <w:rPr>
          <w:rFonts w:ascii="PT Astra Serif" w:hAnsi="PT Astra Serif" w:cs="PT Astra Serif"/>
          <w:color w:val="000000"/>
        </w:rPr>
        <w:t>1) соответствие получателя грантов требованиям, предусмотренным пунктом 13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заключение между Администрацией и получателем грантов соглашения в соответствии с настоящим Порядком;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 использование грантов на цель, предусмотренную пунктом 3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 использование гранта в срок не более 12 месяцев со дня его получения;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5) использование грантов в соответствии с перечнем затрат, предусмотренным пунктом 37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6) достижение показателей деятельности, предусмотренных Проектом, в течение 12 месяцев со дня получения гранта;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7) ведение получателем гранта отдельного учета расходов, источником финансового обеспечения которых являются средства гранта;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8) запрет приобретения получателями грантов – юридическими лицами, а также иными юридическими лицами, получающими средства на основании договоров, заключенных с получателями грантов, за счет полученных из бюджета </w:t>
      </w:r>
      <w:r w:rsidR="004E7E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9) согласие получателя грантов и лиц, указанных в пункте 5 статьи 78 Бюджетного кодекса Российской Федерации, на осуществление в отношении их проверок, предусмотренных пунктом 52 настоящего Порядка и на включение таких положений в соглашение.</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33. Получатель грантов на дату, указанную в пункте 13 настоящего Порядка, должен соответствовать требованиям, указанным в пункте 13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 xml:space="preserve">Администрация проверяет участника отбора на соответствие требованиям, указанным в пункте 13 настоящего Порядка, на основании сведений, имеющихся в Администрации, а также, при наличии технической возможности – на основании данных государственных </w:t>
      </w:r>
      <w:r>
        <w:rPr>
          <w:rFonts w:ascii="PT Astra Serif" w:hAnsi="PT Astra Serif" w:cs="PT Astra Serif"/>
          <w:color w:val="000000"/>
        </w:rPr>
        <w:lastRenderedPageBreak/>
        <w:t>информационных систем, в том числе с использованием единой системы межведомственного электронного взаимодействия.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34. Перечень документов и сроки их представления получателем грантов для подтверждения соответствия требованиям, указанным в пункте 13 настоящего Порядка, а также требования к таким документам определяются пунктами 15 и 17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35. Администрация принимает решение об отказе получателю грантов в предоставлении грантов в следующих случаях:</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несоответствие представленных получателем грантов документов требованиям, определенным настоящим Порядком, или непредставление (представление не в полном объеме) указанных документов;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установление факта недостоверности представленной получателем грантов информации;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 отказ получателя грантов от предоставления грантов;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 выявление обстоятельств, предусмотренных подпунктом 6 пункта 26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36. Решение Администрации об отказе получателю грантов в предоставлении грантов оформляется письмом Администрации с указанием мотивов и основания принятого решения и направляется соответствующему получателю грантов по адресу электронной почты, указанному в заявлении на участие в отборе, в срок не позднее 5 рабочих дней со дня его принятия.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37. Направлениями расходов, источником финансового обеспечения которых является грант, являются: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затраты, связанные с оплатой труда работников организаций участвующих в реализации проекта;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 плата за аренду оборудования и помещений, необходимых для реализации проекта;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 затраты на содержание помещений;</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5) затраты на уплату налогов, сборов, страховых взносов и иных обязательных платежей в бюджетную систему Российской Федерации;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6) затраты, связанные с оплатой транспортных услуг, необходимых для реализации проекта;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7) затраты, связанные с оплатой услуг связи, в том числе по обеспечению доступа к сети «Интернет»;</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8)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9) затраты, связанные с оплатой услуг приглашённых специалистов и приобретением прав на результаты интеллектуальной деятельности;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10) затраты, связанные с оплатой типографских и полиграфических услуг;</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11) затраты, связанные с оплатой услуг иных организаций, участвующих в реализации проекта, не предусмотренных настоящим пунктом.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За счет средств грантов запрещается осуществлять следующие расходы:</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расходы, связанные с оказанием помощи коммерческим организациям;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расходы, связанные с осуществлением деятельности, напрямую не связанной с реализацией проекта;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 расходы на поддержку политических партий и избирательных кампаний;</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 расходы на проведение собраний, шествий, митингов, демонстраций, пикетирований;</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5) расходы на фундаментальные научные исследования;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6) расходы на капитальный ремонт зданий, строений, сооружений, оборудования и транспортных средств;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7) расходы на строительство;</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8) расходы на приобретение алкогольных напитков и табачной продукции;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9) расходы на уплату штрафов.</w:t>
      </w:r>
    </w:p>
    <w:p w:rsidR="00525424" w:rsidRDefault="00525424" w:rsidP="00941561">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lastRenderedPageBreak/>
        <w:t>38. Размер гранта i-му получателю гранта определяется по формуле:</w:t>
      </w:r>
      <w:r w:rsidR="00941561">
        <w:rPr>
          <w:rFonts w:ascii="PT Astra Serif" w:hAnsi="PT Astra Serif" w:cs="PT Astra Serif"/>
          <w:color w:val="000000"/>
        </w:rPr>
        <w:t xml:space="preserve"> </w:t>
      </w:r>
      <w:r>
        <w:rPr>
          <w:rFonts w:ascii="PT Astra Serif" w:hAnsi="PT Astra Serif" w:cs="PT Astra Serif"/>
          <w:color w:val="000000"/>
        </w:rPr>
        <w:t>Ci=Cзi*ki, где:</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Ci – размер гранта i-му получателю гранта;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Cзi – размер гранта, запрашиваемого i-м получателем гранта;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ki – коэффициент i-гo получателя гранта.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Коэффициент i-гo получателя гранта (ki) принимается равным: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 если количество баллов, набранных проектом получателя гранта, составляет от 10 и более;</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0,9 – если количество баллов, набранных проектом получателя гранта, составляет от 7 до 10.</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Сумма гранта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гранта. При этом понесенные сверх суммы гранта расходы получателя гранта не возмещаются.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Гранты предоставляются из бюджета </w:t>
      </w:r>
      <w:r w:rsidR="004E7E32">
        <w:rPr>
          <w:rFonts w:ascii="PT Astra Serif" w:hAnsi="PT Astra Serif" w:cs="PT Astra Serif"/>
          <w:color w:val="000000"/>
        </w:rPr>
        <w:t>Хоперского муниципального образования Балашовского муниципального района</w:t>
      </w:r>
      <w:r>
        <w:rPr>
          <w:rFonts w:ascii="PT Astra Serif" w:hAnsi="PT Astra Serif" w:cs="PT Astra Serif"/>
          <w:color w:val="000000"/>
        </w:rPr>
        <w:t xml:space="preserve"> Саратовской области в соответствии со сводной бюджетной росписью, в пределах бюджетных ассигнований, предусмотренных решением о бюджете </w:t>
      </w:r>
      <w:r w:rsidR="004E7E32">
        <w:rPr>
          <w:rFonts w:ascii="PT Astra Serif" w:hAnsi="PT Astra Serif" w:cs="PT Astra Serif"/>
          <w:color w:val="000000"/>
        </w:rPr>
        <w:t xml:space="preserve">Хоперского муниципального образования Балашовского муниципального района 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 на соответствующий финансовый год и установленных лимитов бюджетных обязательств.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39. Предоставление грантов осуществляется на основании соглашения, заключенного между Администрацией и получателем грантов в соответствии с настоящим Порядком.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Соглашение оформляется в соответствии с типовой формой, установленной финансовым органом </w:t>
      </w:r>
      <w:r w:rsidR="004E7E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40. В случае принятия решения о предоставлении грантов Администрация в течение 5 рабочих дней после со дня окончания срока рассмотрения заявок направляет получателю грантов проект соглашения, подписанный Главой </w:t>
      </w:r>
      <w:r w:rsidR="004E7E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В течение 5 рабочих дней после даты получения проекта соглашения получатель грантов подписывает соглашение. В случае если получатель грантов в указанный срок не предоставил в Администрацию подписанное получателем грантов соглашение, такой получатель грантов считается отказавшимся от предоставления грантов.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41. Изменения, вносимые в соглашение, осуществляются по соглашению сторон и оформляются в виде дополнительного соглашения.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42. Дополнительное соглашение о расторжении соглашения заключается при условии: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изменения ранее доведенных до Администрации лимитов бюджетных обязательств при недостижении согласия по новым условиям соглашения;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отказа получателя грантов от получения грантов, направленного в адрес Администрации;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 возникновения обстоятельств, указанных в пункте 43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43. При реорганизации получателя грантов,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 xml:space="preserve">При реорганизации получателя грантов, являющегося юридическим лицом, в форме разделения, выделения, а также при ликвидации получателя грантов, являющегося юридическим лицом, или прекращении деятельности получателя грантов,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w:t>
      </w:r>
      <w:r>
        <w:rPr>
          <w:rFonts w:ascii="PT Astra Serif" w:hAnsi="PT Astra Serif" w:cs="PT Astra Serif"/>
          <w:color w:val="000000"/>
        </w:rPr>
        <w:lastRenderedPageBreak/>
        <w:t>соглашения в одностороннем порядке и акта об исполнении обязательств по соглашению с отражением информации о неисполненных получателем грантов обязательствах, источником финансового обеспечения которых являются гранты, и возврате неиспользованного остатка грантов в бюджет </w:t>
      </w:r>
      <w:r w:rsidR="004E7E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При прекращении деятельности получателя грантов,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44. Стороны соглашения заключают дополнительные соглашения, указанные в пунктах 41 – 43 настоящего Порядка, в течение 10 рабочих дней со дня получения письменного уведомления одной из сторон соглашения.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45. В случае уменьшения Администрации ранее доведенных лимитов бюджетных обязательств, приводящего к невозможности предоставления грантов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bookmarkStart w:id="11" w:name="Par155"/>
      <w:bookmarkEnd w:id="11"/>
      <w:r>
        <w:rPr>
          <w:rFonts w:ascii="PT Astra Serif" w:hAnsi="PT Astra Serif" w:cs="PT Astra Serif"/>
          <w:color w:val="000000"/>
        </w:rPr>
        <w:t>46. </w:t>
      </w:r>
      <w:bookmarkStart w:id="12" w:name="_00226"/>
      <w:bookmarkStart w:id="13" w:name="sub_116"/>
      <w:bookmarkEnd w:id="12"/>
      <w:r>
        <w:rPr>
          <w:rFonts w:ascii="PT Astra Serif" w:hAnsi="PT Astra Serif" w:cs="PT Astra Serif"/>
          <w:color w:val="000000"/>
        </w:rPr>
        <w:t>Результатом предоставления грантов является </w:t>
      </w:r>
      <w:bookmarkEnd w:id="13"/>
      <w:r>
        <w:rPr>
          <w:rFonts w:ascii="PT Astra Serif" w:hAnsi="PT Astra Serif" w:cs="PT Astra Serif"/>
          <w:color w:val="000000"/>
        </w:rPr>
        <w:t>финансовое обеспечение затрат, связанных с реализацией проекта.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47. Гранты перечисляется не позднее 10-го рабочего дня, следующего за днем принятия Администрацией решения о предоставлении грантов: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юридическим лицам за исключением бюджетных и автономных учреждений,</w:t>
      </w:r>
      <w:r>
        <w:rPr>
          <w:rFonts w:ascii="PT Astra Serif" w:hAnsi="PT Astra Serif" w:cs="PT Astra Serif"/>
          <w:color w:val="000000"/>
          <w:spacing w:val="1"/>
        </w:rPr>
        <w:t> </w:t>
      </w:r>
      <w:r>
        <w:rPr>
          <w:rFonts w:ascii="PT Astra Serif" w:hAnsi="PT Astra Serif" w:cs="PT Astra Serif"/>
          <w:color w:val="000000"/>
        </w:rPr>
        <w:t>индивидуальным предпринимателям:</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в случае если грант подлежит в соответствии с бюджетным законодательством Российской Федерации казначейскому сопровождению – на расчетные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в случае если грант не подлежит в соответствии с бюджетным законодательством Российской Федерации казначейскому сопровождению – на расчетные счета, открытые получателям грантов в российских кредитных организациях;</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бюджетным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3) автономным учреждениям – на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525424" w:rsidRDefault="00525424" w:rsidP="00B47E3A">
      <w:pPr>
        <w:pStyle w:val="a3"/>
        <w:shd w:val="clear" w:color="auto" w:fill="FFFFFF"/>
        <w:spacing w:before="0" w:beforeAutospacing="0" w:after="0" w:afterAutospacing="0"/>
        <w:ind w:left="-180" w:firstLine="708"/>
        <w:jc w:val="both"/>
        <w:rPr>
          <w:rFonts w:ascii="Astra Serif" w:hAnsi="Astra Serif" w:cs="Astra Serif"/>
          <w:color w:val="000000"/>
        </w:rPr>
      </w:pPr>
      <w:r>
        <w:rPr>
          <w:rFonts w:ascii="PT Astra Serif" w:hAnsi="PT Astra Serif" w:cs="PT Astra Serif"/>
          <w:color w:val="000000"/>
          <w:spacing w:val="1"/>
        </w:rPr>
        <w:t>4) физическим лицам - расчетные счета, открытые в российских кредитных организациях, если иное не установлено бюджетным законодательством Российской </w:t>
      </w:r>
      <w:r>
        <w:rPr>
          <w:rFonts w:ascii="PT Astra Serif" w:hAnsi="PT Astra Serif" w:cs="PT Astra Serif"/>
          <w:color w:val="000000"/>
        </w:rPr>
        <w:t>Федерации и иными правовыми актами, регулирующими бюджетные отношения.</w:t>
      </w:r>
    </w:p>
    <w:p w:rsidR="00525424" w:rsidRDefault="00525424" w:rsidP="00B47E3A">
      <w:pPr>
        <w:pStyle w:val="a3"/>
        <w:shd w:val="clear" w:color="auto" w:fill="FFFFFF"/>
        <w:spacing w:before="0" w:beforeAutospacing="0" w:after="0" w:afterAutospacing="0"/>
        <w:ind w:left="-180" w:firstLine="708"/>
        <w:jc w:val="both"/>
        <w:rPr>
          <w:rFonts w:ascii="Astra Serif" w:hAnsi="Astra Serif" w:cs="Astra Serif"/>
          <w:color w:val="000000"/>
        </w:rPr>
      </w:pPr>
      <w:r>
        <w:rPr>
          <w:rFonts w:ascii="PT Astra Serif" w:hAnsi="PT Astra Serif" w:cs="PT Astra Serif"/>
          <w:color w:val="000000"/>
        </w:rPr>
        <w:t>Перераспределение между получателями грантов невостребованных средств гранта не производится. На сумму невостребованных средств уменьшаются бюджетные ассигнования на предоставление грантов в текущем году.</w:t>
      </w:r>
    </w:p>
    <w:p w:rsidR="00525424" w:rsidRPr="00941561" w:rsidRDefault="00525424" w:rsidP="00B47E3A">
      <w:pPr>
        <w:pStyle w:val="a3"/>
        <w:spacing w:before="0" w:beforeAutospacing="0" w:after="0" w:afterAutospacing="0"/>
        <w:ind w:left="-180" w:firstLine="709"/>
        <w:jc w:val="both"/>
        <w:rPr>
          <w:rFonts w:ascii="Astra Serif" w:hAnsi="Astra Serif" w:cs="Astra Serif"/>
          <w:color w:val="000000"/>
          <w:sz w:val="16"/>
          <w:szCs w:val="16"/>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center"/>
        <w:rPr>
          <w:rFonts w:ascii="Astra Serif" w:hAnsi="Astra Serif" w:cs="Astra Serif"/>
          <w:color w:val="000000"/>
        </w:rPr>
      </w:pPr>
      <w:r>
        <w:rPr>
          <w:rFonts w:ascii="PT Astra Serif" w:hAnsi="PT Astra Serif" w:cs="PT Astra Serif"/>
          <w:color w:val="000000"/>
        </w:rPr>
        <w:t>4. Представление отчетности, осуществление контроля</w:t>
      </w:r>
    </w:p>
    <w:p w:rsidR="00525424" w:rsidRDefault="00525424" w:rsidP="00B47E3A">
      <w:pPr>
        <w:pStyle w:val="a3"/>
        <w:spacing w:before="0" w:beforeAutospacing="0" w:after="0" w:afterAutospacing="0"/>
        <w:ind w:left="-180" w:firstLine="567"/>
        <w:jc w:val="center"/>
        <w:rPr>
          <w:rFonts w:ascii="Astra Serif" w:hAnsi="Astra Serif" w:cs="Astra Serif"/>
          <w:color w:val="000000"/>
        </w:rPr>
      </w:pPr>
      <w:r>
        <w:rPr>
          <w:rFonts w:ascii="PT Astra Serif" w:hAnsi="PT Astra Serif" w:cs="PT Astra Serif"/>
          <w:color w:val="000000"/>
        </w:rPr>
        <w:t>(мониторинга) за соблюдением условий и порядка</w:t>
      </w:r>
    </w:p>
    <w:p w:rsidR="00525424" w:rsidRDefault="00525424" w:rsidP="00B47E3A">
      <w:pPr>
        <w:pStyle w:val="a3"/>
        <w:spacing w:before="0" w:beforeAutospacing="0" w:after="0" w:afterAutospacing="0"/>
        <w:ind w:left="-180" w:firstLine="567"/>
        <w:jc w:val="center"/>
        <w:rPr>
          <w:rFonts w:ascii="Astra Serif" w:hAnsi="Astra Serif" w:cs="Astra Serif"/>
          <w:color w:val="000000"/>
        </w:rPr>
      </w:pPr>
      <w:r>
        <w:rPr>
          <w:rFonts w:ascii="PT Astra Serif" w:hAnsi="PT Astra Serif" w:cs="PT Astra Serif"/>
          <w:color w:val="000000"/>
        </w:rPr>
        <w:t>предоставления грантов и ответственность за их нарушение</w:t>
      </w:r>
    </w:p>
    <w:p w:rsidR="00525424" w:rsidRPr="00941561" w:rsidRDefault="00525424" w:rsidP="00B47E3A">
      <w:pPr>
        <w:pStyle w:val="a3"/>
        <w:spacing w:before="0" w:beforeAutospacing="0" w:after="0" w:afterAutospacing="0"/>
        <w:ind w:left="-180" w:firstLine="567"/>
        <w:jc w:val="center"/>
        <w:rPr>
          <w:rFonts w:ascii="Astra Serif" w:hAnsi="Astra Serif" w:cs="Astra Serif"/>
          <w:color w:val="000000"/>
          <w:sz w:val="16"/>
          <w:szCs w:val="16"/>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48. Получатель грантов в срок не позднее одного месяца со дня перечисления грантов представляет в Администрацию:</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lastRenderedPageBreak/>
        <w:t>1) отчет о достижении значений результатов предоставления грантов, а также характеристик результата (при их установлении);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отчет об осуществлении расходов, источником финансового обеспечения которых являются гранты;</w:t>
      </w:r>
    </w:p>
    <w:p w:rsidR="00525424" w:rsidRDefault="00525424" w:rsidP="00B47E3A">
      <w:pPr>
        <w:pStyle w:val="a19"/>
        <w:spacing w:before="0" w:beforeAutospacing="0" w:after="0" w:afterAutospacing="0"/>
        <w:ind w:left="-180" w:firstLine="720"/>
        <w:jc w:val="both"/>
        <w:rPr>
          <w:rFonts w:ascii="Times New Roman CYR" w:hAnsi="Times New Roman CYR" w:cs="Times New Roman CYR"/>
          <w:color w:val="000000"/>
        </w:rPr>
      </w:pPr>
      <w:r>
        <w:rPr>
          <w:rFonts w:ascii="PT Astra Serif" w:hAnsi="PT Astra Serif" w:cs="PT Astra Serif"/>
          <w:color w:val="000000"/>
        </w:rPr>
        <w:t>3) отчет о реализации Проекта с приложением краткой информационно-аналитической справки о реализации Проекта и использовании суммы Гранта.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49. Отчеты, предусмотренные пунктом 48 настоящего Порядка, предоставляются по формам, определенным типовой формой соглашения, установленной финансовым органом </w:t>
      </w:r>
      <w:r w:rsidR="004E7E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50. Администрация в течение 10 рабочих дней со дня представления отчетов, указанных в пункте 48 настоящего Порядка, проверяет их на предмет полноты и правильности заполнения, соблюдения сроков представления отчетов.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По результатам проверки Администрация принимает решение о принятии либо отклонении представленной отчетности, о чем информирует получателя грантов (с указанием выявленных недостатков) по адресу электронной почты, указанному в заявлении на участие в отборе.</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В случае отклонения отчетности она возвращается получателю грантов,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51. Администрация проводит мониторинг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в порядке и по формам, которые установлены порядком проведения мониторинга достижения результатов.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52. В отношении получателей грантов: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Администрацией осуществляются проверки соблюдения ими условий и порядка предоставления грантов, в том числе в части достижения результатов предоставления грантов;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53. Гранты подлежат возврату в бюджет </w:t>
      </w:r>
      <w:r w:rsidR="004E7E32">
        <w:rPr>
          <w:rFonts w:ascii="PT Astra Serif" w:hAnsi="PT Astra Serif" w:cs="PT Astra Serif"/>
          <w:color w:val="000000"/>
        </w:rPr>
        <w:t>Хоперского муниципального образования Балашовского муниципального района</w:t>
      </w:r>
      <w:r>
        <w:rPr>
          <w:rFonts w:ascii="PT Astra Serif" w:hAnsi="PT Astra Serif" w:cs="PT Astra Serif"/>
          <w:color w:val="000000"/>
        </w:rPr>
        <w:t xml:space="preserve"> Саратовской области в следующих случаях:</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1) нарушение получателем грантов условий, установленных при предоставлении грантов, выявленное, в том числе по фактам проверок, проведенных Администрацией и органом муниципального финансового контроля;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2) недостижение получателем грантов значений результатов предоставления грантов, указанных в пункте 46 настоящего Порядка.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bookmarkStart w:id="14" w:name="Par197"/>
      <w:bookmarkEnd w:id="14"/>
      <w:r>
        <w:rPr>
          <w:rFonts w:ascii="PT Astra Serif" w:hAnsi="PT Astra Serif" w:cs="PT Astra Serif"/>
          <w:color w:val="000000"/>
        </w:rPr>
        <w:t>54. Администрация в срок не позднее 10 рабочих дней со дня выявления нарушения, послужившего основанием для возврата грантов и (или) средств, полученных на основании договоров, заключенных с получателем грантов, направляет получателю грантов письменное уведомление с указанием причины возврата и подлежащей к возврату суммы (далее – уведомление).</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bookmarkStart w:id="15" w:name="Par198"/>
      <w:bookmarkEnd w:id="15"/>
      <w:r>
        <w:rPr>
          <w:rFonts w:ascii="PT Astra Serif" w:hAnsi="PT Astra Serif" w:cs="PT Astra Serif"/>
          <w:color w:val="000000"/>
        </w:rPr>
        <w:t>Получатель грантов в течение 10 рабочих дней со дня получения уведомления осуществляет возврат грантов в бюджет </w:t>
      </w:r>
      <w:r w:rsidR="004E7E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 по платежным реквизитам, указанным в уведомлении, или направляет в адрес Администрации ответ с мотивированным отказом от возврата грантов.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В случае отказа получателя грантов от добровольного возврата грантов, Администрация в трехмесячный срок со дня истечения срока, указанного в абзаце втором настоящего пункта, принимает меры к взысканию грантов в судебном порядке.</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bookmarkStart w:id="16" w:name="Par200"/>
      <w:bookmarkEnd w:id="16"/>
      <w:r>
        <w:rPr>
          <w:rFonts w:ascii="PT Astra Serif" w:hAnsi="PT Astra Serif" w:cs="PT Astra Serif"/>
          <w:color w:val="000000"/>
        </w:rPr>
        <w:t>55. Неиспользованный в отчетном финансовом году остаток грантов подлежит возврату в бюджет </w:t>
      </w:r>
      <w:r w:rsidR="004E7E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 до 25 декабря отчетного финансового года.</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lastRenderedPageBreak/>
        <w:t>56. В случае если соблюдение условий предоставления грантов, в том числе исполнение обязательств по достижению значения результата предоставления грантов, является невозможным вследствие возникновении обстоятельств непреодолимой силы, положения пункта 53 настоящего Порядка, не применяются.</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Под обстоятельствами непреодолимой силы понимаются обстоятельства, определяемые в соответствии со статьей 401 Гражданского кодекса Российской Федерации, непосредственно затронувшие реализацию плана мероприятий по достижению результата предоставления грантов.</w:t>
      </w:r>
    </w:p>
    <w:p w:rsidR="00525424" w:rsidRDefault="00525424" w:rsidP="00B47E3A">
      <w:pPr>
        <w:pStyle w:val="a3"/>
        <w:spacing w:before="0" w:beforeAutospacing="0" w:after="0" w:afterAutospacing="0"/>
        <w:ind w:left="-180" w:firstLine="709"/>
        <w:jc w:val="both"/>
        <w:rPr>
          <w:rFonts w:ascii="Astra Serif" w:hAnsi="Astra Serif" w:cs="Astra Serif"/>
          <w:color w:val="000000"/>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both"/>
        <w:rPr>
          <w:rFonts w:ascii="PT Astra Serif" w:hAnsi="PT Astra Serif" w:cs="PT Astra Serif"/>
          <w:color w:val="000000"/>
        </w:rPr>
      </w:pPr>
      <w:r>
        <w:rPr>
          <w:rFonts w:ascii="PT Astra Serif" w:hAnsi="PT Astra Serif" w:cs="PT Astra Serif"/>
          <w:color w:val="000000"/>
        </w:rPr>
        <w:t> </w:t>
      </w: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firstLine="567"/>
        <w:jc w:val="both"/>
        <w:rPr>
          <w:rFonts w:ascii="PT Astra Serif" w:hAnsi="PT Astra Serif" w:cs="PT Astra Serif"/>
          <w:color w:val="000000"/>
        </w:rPr>
      </w:pPr>
    </w:p>
    <w:p w:rsidR="004E7E32" w:rsidRDefault="004E7E32" w:rsidP="00B47E3A">
      <w:pPr>
        <w:pStyle w:val="a3"/>
        <w:spacing w:before="0" w:beforeAutospacing="0" w:after="0" w:afterAutospacing="0"/>
        <w:ind w:left="-180" w:hanging="15"/>
        <w:jc w:val="both"/>
        <w:rPr>
          <w:color w:val="000000"/>
        </w:rPr>
      </w:pPr>
    </w:p>
    <w:p w:rsidR="00941561" w:rsidRDefault="00941561" w:rsidP="00B47E3A">
      <w:pPr>
        <w:pStyle w:val="a3"/>
        <w:spacing w:before="0" w:beforeAutospacing="0" w:after="0" w:afterAutospacing="0"/>
        <w:ind w:left="-180" w:hanging="15"/>
        <w:jc w:val="both"/>
        <w:rPr>
          <w:color w:val="000000"/>
        </w:rPr>
      </w:pPr>
    </w:p>
    <w:p w:rsidR="00941561" w:rsidRDefault="00941561" w:rsidP="00B47E3A">
      <w:pPr>
        <w:pStyle w:val="a3"/>
        <w:spacing w:before="0" w:beforeAutospacing="0" w:after="0" w:afterAutospacing="0"/>
        <w:ind w:left="-180" w:hanging="15"/>
        <w:jc w:val="both"/>
        <w:rPr>
          <w:color w:val="000000"/>
        </w:rPr>
      </w:pPr>
    </w:p>
    <w:p w:rsidR="00941561" w:rsidRDefault="00941561" w:rsidP="00B47E3A">
      <w:pPr>
        <w:pStyle w:val="a3"/>
        <w:spacing w:before="0" w:beforeAutospacing="0" w:after="0" w:afterAutospacing="0"/>
        <w:ind w:left="-180" w:hanging="15"/>
        <w:jc w:val="both"/>
        <w:rPr>
          <w:color w:val="000000"/>
        </w:rPr>
      </w:pPr>
    </w:p>
    <w:p w:rsidR="00941561" w:rsidRDefault="00941561" w:rsidP="00B47E3A">
      <w:pPr>
        <w:pStyle w:val="a3"/>
        <w:spacing w:before="0" w:beforeAutospacing="0" w:after="0" w:afterAutospacing="0"/>
        <w:ind w:left="-180" w:hanging="15"/>
        <w:jc w:val="both"/>
        <w:rPr>
          <w:color w:val="000000"/>
        </w:rPr>
      </w:pPr>
    </w:p>
    <w:p w:rsidR="00941561" w:rsidRDefault="00941561" w:rsidP="00B47E3A">
      <w:pPr>
        <w:pStyle w:val="a3"/>
        <w:spacing w:before="0" w:beforeAutospacing="0" w:after="0" w:afterAutospacing="0"/>
        <w:ind w:left="-180" w:hanging="15"/>
        <w:jc w:val="both"/>
        <w:rPr>
          <w:color w:val="000000"/>
        </w:rPr>
      </w:pPr>
    </w:p>
    <w:p w:rsidR="00941561" w:rsidRDefault="00941561" w:rsidP="00B47E3A">
      <w:pPr>
        <w:pStyle w:val="a3"/>
        <w:spacing w:before="0" w:beforeAutospacing="0" w:after="0" w:afterAutospacing="0"/>
        <w:ind w:left="-180" w:hanging="15"/>
        <w:jc w:val="both"/>
        <w:rPr>
          <w:color w:val="000000"/>
        </w:rPr>
      </w:pPr>
    </w:p>
    <w:p w:rsidR="00941561" w:rsidRDefault="00941561" w:rsidP="00B47E3A">
      <w:pPr>
        <w:pStyle w:val="a3"/>
        <w:spacing w:before="0" w:beforeAutospacing="0" w:after="0" w:afterAutospacing="0"/>
        <w:ind w:left="-180" w:hanging="15"/>
        <w:jc w:val="both"/>
        <w:rPr>
          <w:color w:val="000000"/>
        </w:rPr>
      </w:pPr>
    </w:p>
    <w:p w:rsidR="00941561" w:rsidRDefault="00941561" w:rsidP="00B47E3A">
      <w:pPr>
        <w:pStyle w:val="a3"/>
        <w:spacing w:before="0" w:beforeAutospacing="0" w:after="0" w:afterAutospacing="0"/>
        <w:ind w:left="-180" w:hanging="15"/>
        <w:jc w:val="both"/>
        <w:rPr>
          <w:color w:val="000000"/>
        </w:rPr>
      </w:pPr>
    </w:p>
    <w:p w:rsidR="00941561" w:rsidRDefault="00941561" w:rsidP="00B47E3A">
      <w:pPr>
        <w:pStyle w:val="a3"/>
        <w:spacing w:before="0" w:beforeAutospacing="0" w:after="0" w:afterAutospacing="0"/>
        <w:ind w:left="-180" w:hanging="15"/>
        <w:jc w:val="both"/>
        <w:rPr>
          <w:color w:val="000000"/>
        </w:rPr>
      </w:pPr>
    </w:p>
    <w:p w:rsidR="00941561" w:rsidRDefault="00941561" w:rsidP="00B47E3A">
      <w:pPr>
        <w:pStyle w:val="a3"/>
        <w:spacing w:before="0" w:beforeAutospacing="0" w:after="0" w:afterAutospacing="0"/>
        <w:ind w:left="-180" w:hanging="15"/>
        <w:jc w:val="both"/>
        <w:rPr>
          <w:color w:val="000000"/>
        </w:rPr>
      </w:pPr>
    </w:p>
    <w:p w:rsidR="00941561" w:rsidRPr="00941561" w:rsidRDefault="00941561" w:rsidP="00B47E3A">
      <w:pPr>
        <w:pStyle w:val="a3"/>
        <w:spacing w:before="0" w:beforeAutospacing="0" w:after="0" w:afterAutospacing="0"/>
        <w:ind w:left="-180" w:hanging="15"/>
        <w:jc w:val="both"/>
        <w:rPr>
          <w:color w:val="000000"/>
        </w:rPr>
      </w:pP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rPr>
        <w:t> </w:t>
      </w:r>
    </w:p>
    <w:p w:rsidR="00525424" w:rsidRDefault="00525424" w:rsidP="00941561">
      <w:pPr>
        <w:pStyle w:val="a3"/>
        <w:spacing w:before="0" w:beforeAutospacing="0" w:after="0" w:afterAutospacing="0"/>
        <w:ind w:left="4860" w:hanging="15"/>
        <w:jc w:val="both"/>
        <w:rPr>
          <w:rFonts w:ascii="Astra Serif" w:hAnsi="Astra Serif" w:cs="Astra Serif"/>
          <w:color w:val="000000"/>
        </w:rPr>
      </w:pPr>
      <w:r>
        <w:rPr>
          <w:rFonts w:ascii="PT Astra Serif" w:hAnsi="PT Astra Serif" w:cs="PT Astra Serif"/>
          <w:color w:val="000000"/>
        </w:rPr>
        <w:lastRenderedPageBreak/>
        <w:t>Приложение</w:t>
      </w:r>
    </w:p>
    <w:p w:rsidR="00525424" w:rsidRDefault="00525424" w:rsidP="00941561">
      <w:pPr>
        <w:pStyle w:val="a3"/>
        <w:spacing w:before="0" w:beforeAutospacing="0" w:after="0" w:afterAutospacing="0"/>
        <w:ind w:left="4860" w:hanging="15"/>
        <w:jc w:val="both"/>
        <w:rPr>
          <w:rFonts w:ascii="Astra Serif" w:hAnsi="Astra Serif" w:cs="Astra Serif"/>
          <w:color w:val="000000"/>
        </w:rPr>
      </w:pPr>
      <w:r>
        <w:rPr>
          <w:rFonts w:ascii="PT Astra Serif" w:hAnsi="PT Astra Serif" w:cs="PT Astra Serif"/>
          <w:color w:val="000000"/>
        </w:rPr>
        <w:t>к Порядку 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 из бюджета </w:t>
      </w:r>
      <w:r w:rsidR="004E7E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w:t>
      </w:r>
    </w:p>
    <w:p w:rsidR="00525424" w:rsidRPr="00941561" w:rsidRDefault="00525424" w:rsidP="00B47E3A">
      <w:pPr>
        <w:pStyle w:val="a3"/>
        <w:spacing w:before="0" w:beforeAutospacing="0" w:after="0" w:afterAutospacing="0"/>
        <w:ind w:left="-180" w:firstLine="567"/>
        <w:jc w:val="both"/>
        <w:rPr>
          <w:rFonts w:ascii="Astra Serif" w:hAnsi="Astra Serif" w:cs="Astra Serif"/>
          <w:color w:val="000000"/>
          <w:sz w:val="16"/>
          <w:szCs w:val="16"/>
        </w:rPr>
      </w:pPr>
      <w:r>
        <w:rPr>
          <w:rFonts w:ascii="PT Astra Serif" w:hAnsi="PT Astra Serif" w:cs="PT Astra Serif"/>
          <w:color w:val="000000"/>
        </w:rPr>
        <w:t> </w:t>
      </w:r>
    </w:p>
    <w:p w:rsidR="00525424" w:rsidRDefault="00525424" w:rsidP="00941561">
      <w:pPr>
        <w:pStyle w:val="a3"/>
        <w:spacing w:before="0" w:beforeAutospacing="0" w:after="0" w:afterAutospacing="0"/>
        <w:ind w:left="4860"/>
        <w:jc w:val="both"/>
        <w:rPr>
          <w:rFonts w:ascii="Astra Serif" w:hAnsi="Astra Serif" w:cs="Astra Serif"/>
          <w:color w:val="000000"/>
        </w:rPr>
      </w:pPr>
      <w:r>
        <w:rPr>
          <w:rFonts w:ascii="PT Astra Serif" w:hAnsi="PT Astra Serif" w:cs="PT Astra Serif"/>
          <w:color w:val="000000"/>
        </w:rPr>
        <w:t>Форма</w:t>
      </w:r>
    </w:p>
    <w:p w:rsidR="00525424" w:rsidRPr="00941561" w:rsidRDefault="00525424" w:rsidP="00941561">
      <w:pPr>
        <w:pStyle w:val="a3"/>
        <w:spacing w:before="0" w:beforeAutospacing="0" w:after="0" w:afterAutospacing="0"/>
        <w:ind w:left="4860"/>
        <w:jc w:val="both"/>
        <w:rPr>
          <w:rFonts w:ascii="Astra Serif" w:hAnsi="Astra Serif" w:cs="Astra Serif"/>
          <w:color w:val="000000"/>
          <w:sz w:val="16"/>
          <w:szCs w:val="16"/>
        </w:rPr>
      </w:pPr>
      <w:r>
        <w:rPr>
          <w:rFonts w:ascii="PT Astra Serif" w:hAnsi="PT Astra Serif" w:cs="PT Astra Serif"/>
          <w:color w:val="000000"/>
        </w:rPr>
        <w:t> </w:t>
      </w:r>
    </w:p>
    <w:p w:rsidR="00525424" w:rsidRDefault="00525424" w:rsidP="00941561">
      <w:pPr>
        <w:pStyle w:val="a3"/>
        <w:spacing w:before="0" w:beforeAutospacing="0" w:after="0" w:afterAutospacing="0"/>
        <w:ind w:left="4860"/>
        <w:jc w:val="both"/>
        <w:rPr>
          <w:rFonts w:ascii="Astra Serif" w:hAnsi="Astra Serif" w:cs="Astra Serif"/>
          <w:color w:val="000000"/>
        </w:rPr>
      </w:pPr>
      <w:r>
        <w:rPr>
          <w:rFonts w:ascii="PT Astra Serif" w:hAnsi="PT Astra Serif" w:cs="PT Astra Serif"/>
          <w:color w:val="000000"/>
        </w:rPr>
        <w:t>Главе </w:t>
      </w:r>
      <w:r w:rsidR="004E7E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w:t>
      </w:r>
    </w:p>
    <w:p w:rsidR="00525424" w:rsidRDefault="00525424" w:rsidP="00941561">
      <w:pPr>
        <w:pStyle w:val="a3"/>
        <w:spacing w:before="0" w:beforeAutospacing="0" w:after="0" w:afterAutospacing="0"/>
        <w:ind w:left="4860"/>
        <w:jc w:val="both"/>
        <w:rPr>
          <w:rFonts w:ascii="Astra Serif" w:hAnsi="Astra Serif" w:cs="Astra Serif"/>
          <w:color w:val="000000"/>
        </w:rPr>
      </w:pPr>
      <w:r>
        <w:rPr>
          <w:rFonts w:ascii="PT Astra Serif" w:hAnsi="PT Astra Serif" w:cs="PT Astra Serif"/>
          <w:color w:val="000000"/>
        </w:rPr>
        <w:t>__________________________________</w:t>
      </w:r>
    </w:p>
    <w:p w:rsidR="00525424" w:rsidRDefault="00525424" w:rsidP="00941561">
      <w:pPr>
        <w:pStyle w:val="a3"/>
        <w:spacing w:before="0" w:beforeAutospacing="0" w:after="0" w:afterAutospacing="0"/>
        <w:ind w:left="4860"/>
        <w:jc w:val="both"/>
        <w:rPr>
          <w:rFonts w:ascii="Astra Serif" w:hAnsi="Astra Serif" w:cs="Astra Serif"/>
          <w:color w:val="000000"/>
        </w:rPr>
      </w:pPr>
      <w:r>
        <w:rPr>
          <w:rFonts w:ascii="PT Astra Serif" w:hAnsi="PT Astra Serif" w:cs="PT Astra Serif"/>
          <w:color w:val="000000"/>
        </w:rPr>
        <w:t>от __________________________________</w:t>
      </w:r>
    </w:p>
    <w:p w:rsidR="00525424" w:rsidRDefault="00525424" w:rsidP="00941561">
      <w:pPr>
        <w:pStyle w:val="a3"/>
        <w:spacing w:before="0" w:beforeAutospacing="0" w:after="0" w:afterAutospacing="0"/>
        <w:ind w:left="4860"/>
        <w:jc w:val="both"/>
        <w:rPr>
          <w:rFonts w:ascii="Astra Serif" w:hAnsi="Astra Serif" w:cs="Astra Serif"/>
          <w:color w:val="000000"/>
        </w:rPr>
      </w:pPr>
      <w:r>
        <w:rPr>
          <w:rFonts w:ascii="PT Astra Serif" w:hAnsi="PT Astra Serif" w:cs="PT Astra Serif"/>
          <w:color w:val="000000"/>
        </w:rPr>
        <w:t>__________________________________</w:t>
      </w:r>
    </w:p>
    <w:p w:rsidR="00525424" w:rsidRDefault="00525424" w:rsidP="00941561">
      <w:pPr>
        <w:pStyle w:val="a3"/>
        <w:spacing w:before="0" w:beforeAutospacing="0" w:after="0" w:afterAutospacing="0"/>
        <w:ind w:left="4860"/>
        <w:jc w:val="both"/>
        <w:rPr>
          <w:rFonts w:ascii="Astra Serif" w:hAnsi="Astra Serif" w:cs="Astra Serif"/>
          <w:color w:val="000000"/>
        </w:rPr>
      </w:pPr>
      <w:r>
        <w:rPr>
          <w:rFonts w:ascii="PT Astra Serif" w:hAnsi="PT Astra Serif" w:cs="PT Astra Serif"/>
          <w:color w:val="000000"/>
          <w:sz w:val="20"/>
          <w:szCs w:val="20"/>
        </w:rPr>
        <w:t>(наименование (ФИО) участника отбора)</w:t>
      </w:r>
    </w:p>
    <w:p w:rsidR="00525424" w:rsidRDefault="00525424" w:rsidP="00941561">
      <w:pPr>
        <w:pStyle w:val="a3"/>
        <w:spacing w:before="0" w:beforeAutospacing="0" w:after="0" w:afterAutospacing="0"/>
        <w:ind w:left="4860"/>
        <w:jc w:val="both"/>
        <w:rPr>
          <w:rFonts w:ascii="Astra Serif" w:hAnsi="Astra Serif" w:cs="Astra Serif"/>
          <w:color w:val="000000"/>
        </w:rPr>
      </w:pPr>
      <w:r>
        <w:rPr>
          <w:rFonts w:ascii="PT Astra Serif" w:hAnsi="PT Astra Serif" w:cs="PT Astra Serif"/>
          <w:color w:val="000000"/>
        </w:rPr>
        <w:t> </w:t>
      </w:r>
    </w:p>
    <w:p w:rsidR="00525424" w:rsidRPr="00941561" w:rsidRDefault="00525424" w:rsidP="00B47E3A">
      <w:pPr>
        <w:pStyle w:val="a3"/>
        <w:spacing w:before="0" w:beforeAutospacing="0" w:after="0" w:afterAutospacing="0"/>
        <w:ind w:left="-180" w:firstLine="720"/>
        <w:jc w:val="both"/>
        <w:rPr>
          <w:rFonts w:ascii="Astra Serif" w:hAnsi="Astra Serif" w:cs="Astra Serif"/>
          <w:color w:val="000000"/>
          <w:sz w:val="16"/>
          <w:szCs w:val="16"/>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center"/>
        <w:rPr>
          <w:rFonts w:ascii="Astra Serif" w:hAnsi="Astra Serif" w:cs="Astra Serif"/>
          <w:color w:val="000000"/>
        </w:rPr>
      </w:pPr>
      <w:r>
        <w:rPr>
          <w:rFonts w:ascii="PT Astra Serif" w:hAnsi="PT Astra Serif" w:cs="PT Astra Serif"/>
          <w:b/>
          <w:bCs/>
          <w:color w:val="000000"/>
        </w:rPr>
        <w:t>ЗАЯВЛЕНИЕ</w:t>
      </w:r>
    </w:p>
    <w:p w:rsidR="00525424" w:rsidRDefault="00525424" w:rsidP="00B47E3A">
      <w:pPr>
        <w:pStyle w:val="a3"/>
        <w:spacing w:before="0" w:beforeAutospacing="0" w:after="0" w:afterAutospacing="0"/>
        <w:ind w:left="-180" w:firstLine="567"/>
        <w:jc w:val="center"/>
        <w:rPr>
          <w:rFonts w:ascii="Astra Serif" w:hAnsi="Astra Serif" w:cs="Astra Serif"/>
          <w:color w:val="000000"/>
        </w:rPr>
      </w:pPr>
      <w:r>
        <w:rPr>
          <w:rFonts w:ascii="PT Astra Serif" w:hAnsi="PT Astra Serif" w:cs="PT Astra Serif"/>
          <w:color w:val="000000"/>
        </w:rPr>
        <w:t>на участие в отборе для предоставления грантов в форме субсидии</w:t>
      </w:r>
    </w:p>
    <w:p w:rsidR="00525424" w:rsidRDefault="00525424" w:rsidP="00B47E3A">
      <w:pPr>
        <w:pStyle w:val="a3"/>
        <w:spacing w:before="0" w:beforeAutospacing="0" w:after="0" w:afterAutospacing="0"/>
        <w:ind w:left="-180" w:firstLine="567"/>
        <w:jc w:val="center"/>
        <w:rPr>
          <w:rFonts w:ascii="Astra Serif" w:hAnsi="Astra Serif" w:cs="Astra Serif"/>
          <w:color w:val="000000"/>
        </w:rPr>
      </w:pPr>
      <w:r>
        <w:rPr>
          <w:rFonts w:ascii="PT Astra Serif" w:hAnsi="PT Astra Serif" w:cs="PT Astra Serif"/>
          <w:color w:val="000000"/>
        </w:rPr>
        <w:t>из бюджета </w:t>
      </w:r>
      <w:r w:rsidR="004E7E32">
        <w:rPr>
          <w:rFonts w:ascii="PT Astra Serif" w:hAnsi="PT Astra Serif" w:cs="PT Astra Serif"/>
          <w:color w:val="000000"/>
        </w:rPr>
        <w:t xml:space="preserve">Хоперского муниципального образования Балашовского муниципального района </w:t>
      </w:r>
      <w:r>
        <w:rPr>
          <w:rFonts w:ascii="PT Astra Serif" w:hAnsi="PT Astra Serif" w:cs="PT Astra Serif"/>
          <w:color w:val="000000"/>
        </w:rPr>
        <w:t>Саратовской области</w:t>
      </w:r>
    </w:p>
    <w:p w:rsidR="00525424" w:rsidRPr="00941561" w:rsidRDefault="00525424" w:rsidP="00B47E3A">
      <w:pPr>
        <w:pStyle w:val="a3"/>
        <w:spacing w:before="0" w:beforeAutospacing="0" w:after="0" w:afterAutospacing="0"/>
        <w:ind w:left="-180" w:firstLine="720"/>
        <w:jc w:val="both"/>
        <w:rPr>
          <w:rFonts w:ascii="Astra Serif" w:hAnsi="Astra Serif" w:cs="Astra Serif"/>
          <w:color w:val="000000"/>
          <w:sz w:val="16"/>
          <w:szCs w:val="16"/>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center"/>
        <w:rPr>
          <w:rFonts w:ascii="Astra Serif" w:hAnsi="Astra Serif" w:cs="Astra Serif"/>
          <w:color w:val="000000"/>
        </w:rPr>
      </w:pPr>
      <w:r>
        <w:rPr>
          <w:rFonts w:ascii="PT Astra Serif" w:hAnsi="PT Astra Serif" w:cs="PT Astra Serif"/>
          <w:b/>
          <w:bCs/>
          <w:color w:val="000000"/>
          <w:spacing w:val="1"/>
        </w:rPr>
        <w:t>1. Общие сведения</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Наименование участника отбора – юридического лица, ФИО участника</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отбора – индивидуального предпринимателя, физического лица</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_____________________________________________________________________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Фамилия, имя, отчество (при  наличии) руководителя участника отбора –</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юридического лица</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_____________________________________________________________________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Номер телефона (факса) с указанием кода населенного пункта</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_____________________________________________________________________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Адрес электронной почты</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_____________________________________________________________________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Краткое описание мероприятий проекта</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_____________________________________________________________________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_____________________________________________________________________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Размер гранта</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_____________________________________________________________________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Руководитель организации ______________________________________________</w:t>
      </w:r>
    </w:p>
    <w:p w:rsidR="00525424" w:rsidRDefault="00525424" w:rsidP="00B47E3A">
      <w:pPr>
        <w:pStyle w:val="a3"/>
        <w:shd w:val="clear" w:color="auto" w:fill="FFFFFF"/>
        <w:spacing w:before="0" w:beforeAutospacing="0" w:after="0" w:afterAutospacing="0"/>
        <w:ind w:left="-180"/>
        <w:jc w:val="center"/>
        <w:rPr>
          <w:rFonts w:ascii="PT Astra Serif" w:hAnsi="PT Astra Serif" w:cs="PT Astra Serif"/>
          <w:color w:val="000000"/>
          <w:spacing w:val="1"/>
          <w:sz w:val="16"/>
          <w:szCs w:val="16"/>
        </w:rPr>
      </w:pPr>
      <w:r w:rsidRPr="004E7E32">
        <w:rPr>
          <w:rFonts w:ascii="PT Astra Serif" w:hAnsi="PT Astra Serif" w:cs="PT Astra Serif"/>
          <w:color w:val="000000"/>
          <w:spacing w:val="1"/>
          <w:sz w:val="16"/>
          <w:szCs w:val="16"/>
        </w:rPr>
        <w:t>(подпись)  (расшифровка подписи)</w:t>
      </w:r>
    </w:p>
    <w:p w:rsidR="00941561" w:rsidRPr="004E7E32" w:rsidRDefault="00941561" w:rsidP="00B47E3A">
      <w:pPr>
        <w:pStyle w:val="a3"/>
        <w:shd w:val="clear" w:color="auto" w:fill="FFFFFF"/>
        <w:spacing w:before="0" w:beforeAutospacing="0" w:after="0" w:afterAutospacing="0"/>
        <w:ind w:left="-180"/>
        <w:jc w:val="center"/>
        <w:rPr>
          <w:rFonts w:ascii="Astra Serif" w:hAnsi="Astra Serif" w:cs="Astra Serif"/>
          <w:color w:val="000000"/>
          <w:sz w:val="16"/>
          <w:szCs w:val="16"/>
        </w:rPr>
      </w:pPr>
    </w:p>
    <w:p w:rsidR="00525424" w:rsidRDefault="00525424" w:rsidP="00B47E3A">
      <w:pPr>
        <w:pStyle w:val="a3"/>
        <w:spacing w:before="0" w:beforeAutospacing="0" w:after="0" w:afterAutospacing="0"/>
        <w:ind w:left="-180"/>
        <w:jc w:val="center"/>
        <w:rPr>
          <w:rFonts w:ascii="Astra Serif" w:hAnsi="Astra Serif" w:cs="Astra Serif"/>
          <w:color w:val="000000"/>
        </w:rPr>
      </w:pPr>
      <w:r>
        <w:rPr>
          <w:rFonts w:ascii="PT Astra Serif" w:hAnsi="PT Astra Serif" w:cs="PT Astra Serif"/>
          <w:b/>
          <w:bCs/>
          <w:color w:val="000000"/>
          <w:spacing w:val="1"/>
        </w:rPr>
        <w:t>2. Справочная информация об участнике отбора</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Адрес места нахождения</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_____________________________________________________________________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_____________________________________________________________________</w:t>
      </w:r>
    </w:p>
    <w:p w:rsidR="00941561" w:rsidRDefault="00525424" w:rsidP="00B47E3A">
      <w:pPr>
        <w:pStyle w:val="a3"/>
        <w:shd w:val="clear" w:color="auto" w:fill="FFFFFF"/>
        <w:spacing w:before="0" w:beforeAutospacing="0" w:after="0" w:afterAutospacing="0"/>
        <w:ind w:left="-180"/>
        <w:jc w:val="both"/>
        <w:rPr>
          <w:rFonts w:ascii="PT Astra Serif" w:hAnsi="PT Astra Serif" w:cs="PT Astra Serif"/>
          <w:color w:val="000000"/>
          <w:spacing w:val="1"/>
        </w:rPr>
      </w:pPr>
      <w:r>
        <w:rPr>
          <w:rFonts w:ascii="PT Astra Serif" w:hAnsi="PT Astra Serif" w:cs="PT Astra Serif"/>
          <w:color w:val="000000"/>
          <w:spacing w:val="1"/>
        </w:rPr>
        <w:t xml:space="preserve">Адрес официального сайта организации в информационно-телекоммуникационной </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сети «Интернет» (при наличии)</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_____________________________________________________________________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Фамилия, имя, отчество (при наличии) бухгалтера организации</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_____________________________________________________________________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lastRenderedPageBreak/>
        <w:t>Банковские реквизиты организации:</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ОГРН _____________________________________________________________________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ИНН _____________________________________________________________________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КПП _____________________________________________________________________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Расчетный счет ____________________________________________________________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Банк получателя ___________________________________________________________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Корреспондентский счет ____________________________________________________</w:t>
      </w:r>
    </w:p>
    <w:p w:rsidR="00525424" w:rsidRDefault="00525424" w:rsidP="00B47E3A">
      <w:pPr>
        <w:pStyle w:val="a3"/>
        <w:shd w:val="clear" w:color="auto" w:fill="FFFFFF"/>
        <w:spacing w:before="0" w:beforeAutospacing="0" w:after="0" w:afterAutospacing="0"/>
        <w:ind w:left="-180"/>
        <w:jc w:val="both"/>
        <w:rPr>
          <w:rFonts w:ascii="Astra Serif" w:hAnsi="Astra Serif" w:cs="Astra Serif"/>
          <w:color w:val="000000"/>
        </w:rPr>
      </w:pPr>
      <w:r>
        <w:rPr>
          <w:rFonts w:ascii="PT Astra Serif" w:hAnsi="PT Astra Serif" w:cs="PT Astra Serif"/>
          <w:color w:val="000000"/>
          <w:spacing w:val="1"/>
        </w:rPr>
        <w:t>БИК _____________________________________________________________________</w:t>
      </w:r>
    </w:p>
    <w:p w:rsidR="00525424" w:rsidRDefault="00525424" w:rsidP="00B47E3A">
      <w:pPr>
        <w:pStyle w:val="a3"/>
        <w:shd w:val="clear" w:color="auto" w:fill="FFFFFF"/>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spacing w:val="1"/>
        </w:rPr>
        <w:t> </w:t>
      </w:r>
    </w:p>
    <w:p w:rsidR="00525424" w:rsidRDefault="00525424" w:rsidP="00B47E3A">
      <w:pPr>
        <w:pStyle w:val="a3"/>
        <w:spacing w:before="0" w:beforeAutospacing="0" w:after="0" w:afterAutospacing="0"/>
        <w:ind w:left="-180" w:firstLine="750"/>
        <w:jc w:val="both"/>
        <w:rPr>
          <w:rFonts w:ascii="Astra Serif" w:hAnsi="Astra Serif" w:cs="Astra Serif"/>
          <w:color w:val="000000"/>
        </w:rPr>
      </w:pPr>
      <w:r>
        <w:rPr>
          <w:rFonts w:ascii="PT Astra Serif" w:hAnsi="PT Astra Serif" w:cs="PT Astra Serif"/>
          <w:color w:val="000000"/>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С условиями отбора ознакомлен.</w:t>
      </w:r>
    </w:p>
    <w:p w:rsidR="00525424" w:rsidRDefault="00525424" w:rsidP="00B47E3A">
      <w:pPr>
        <w:pStyle w:val="a3"/>
        <w:spacing w:before="0" w:beforeAutospacing="0" w:after="0" w:afterAutospacing="0"/>
        <w:ind w:left="-180" w:firstLine="698"/>
        <w:jc w:val="center"/>
        <w:rPr>
          <w:rFonts w:ascii="Astra Serif" w:hAnsi="Astra Serif" w:cs="Astra Serif"/>
          <w:color w:val="000000"/>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rPr>
        <w:t>Руководитель</w:t>
      </w: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rPr>
        <w:t>(индивидуальный предприниматель,</w:t>
      </w: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rPr>
        <w:t>физическое лицо)                                           _______________ ___________________</w:t>
      </w: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sz w:val="20"/>
          <w:szCs w:val="20"/>
        </w:rPr>
        <w:t>                                                                                                 (подпись)                            (Ф.И.О.)</w:t>
      </w: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rPr>
        <w:t> </w:t>
      </w:r>
    </w:p>
    <w:p w:rsidR="00525424" w:rsidRDefault="00525424" w:rsidP="00B47E3A">
      <w:pPr>
        <w:pStyle w:val="a3"/>
        <w:spacing w:before="0" w:beforeAutospacing="0" w:after="0" w:afterAutospacing="0"/>
        <w:ind w:left="-180" w:firstLine="567"/>
        <w:jc w:val="both"/>
        <w:rPr>
          <w:rFonts w:ascii="Astra Serif" w:hAnsi="Astra Serif" w:cs="Astra Serif"/>
          <w:color w:val="000000"/>
        </w:rPr>
      </w:pPr>
      <w:r>
        <w:rPr>
          <w:rFonts w:ascii="PT Astra Serif" w:hAnsi="PT Astra Serif" w:cs="PT Astra Serif"/>
          <w:color w:val="000000"/>
        </w:rPr>
        <w:t>Дата подачи заявки: «____» __________________20___ г.</w:t>
      </w:r>
    </w:p>
    <w:p w:rsidR="00D65AE0" w:rsidRDefault="00D65AE0" w:rsidP="00B47E3A">
      <w:pPr>
        <w:ind w:left="-180"/>
        <w:rPr>
          <w:rFonts w:cs="Times New Roman"/>
        </w:rPr>
      </w:pPr>
    </w:p>
    <w:sectPr w:rsidR="00D65AE0" w:rsidSect="00E377A8">
      <w:pgSz w:w="11906" w:h="16838"/>
      <w:pgMar w:top="899" w:right="850" w:bottom="719"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stra Serif">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doNotValidateAgainstSchema/>
  <w:doNotDemarcateInvalidXml/>
  <w:compat/>
  <w:rsids>
    <w:rsidRoot w:val="00525424"/>
    <w:rsid w:val="000E28DA"/>
    <w:rsid w:val="00182376"/>
    <w:rsid w:val="002124C2"/>
    <w:rsid w:val="002D2115"/>
    <w:rsid w:val="004E7E32"/>
    <w:rsid w:val="00525424"/>
    <w:rsid w:val="005B1A68"/>
    <w:rsid w:val="00941561"/>
    <w:rsid w:val="00955B31"/>
    <w:rsid w:val="00997170"/>
    <w:rsid w:val="00A27032"/>
    <w:rsid w:val="00B4246D"/>
    <w:rsid w:val="00B47E3A"/>
    <w:rsid w:val="00B90366"/>
    <w:rsid w:val="00D65AE0"/>
    <w:rsid w:val="00E377A8"/>
    <w:rsid w:val="00F057EB"/>
    <w:rsid w:val="00F87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46D"/>
    <w:pPr>
      <w:spacing w:after="160" w:line="259" w:lineRule="auto"/>
    </w:pPr>
    <w:rPr>
      <w:rFonts w:eastAsia="Times New Roman" w:cs="Calibri"/>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542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yperlink">
    <w:name w:val="hyperlink"/>
    <w:basedOn w:val="a0"/>
    <w:uiPriority w:val="99"/>
    <w:rsid w:val="00525424"/>
  </w:style>
  <w:style w:type="paragraph" w:customStyle="1" w:styleId="normalweb">
    <w:name w:val="normalweb"/>
    <w:basedOn w:val="a"/>
    <w:uiPriority w:val="99"/>
    <w:rsid w:val="0052542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19">
    <w:name w:val="a19"/>
    <w:basedOn w:val="a"/>
    <w:uiPriority w:val="99"/>
    <w:rsid w:val="0052542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Hyperlink"/>
    <w:basedOn w:val="a0"/>
    <w:uiPriority w:val="99"/>
    <w:rsid w:val="005B1A68"/>
    <w:rPr>
      <w:color w:val="0000FF"/>
      <w:u w:val="single"/>
    </w:rPr>
  </w:style>
</w:styles>
</file>

<file path=word/webSettings.xml><?xml version="1.0" encoding="utf-8"?>
<w:webSettings xmlns:r="http://schemas.openxmlformats.org/officeDocument/2006/relationships" xmlns:w="http://schemas.openxmlformats.org/wordprocessingml/2006/main">
  <w:divs>
    <w:div w:id="658728315">
      <w:marLeft w:val="0"/>
      <w:marRight w:val="0"/>
      <w:marTop w:val="0"/>
      <w:marBottom w:val="0"/>
      <w:divBdr>
        <w:top w:val="none" w:sz="0" w:space="0" w:color="auto"/>
        <w:left w:val="none" w:sz="0" w:space="0" w:color="auto"/>
        <w:bottom w:val="none" w:sz="0" w:space="0" w:color="auto"/>
        <w:right w:val="none" w:sz="0" w:space="0" w:color="auto"/>
      </w:divBdr>
    </w:div>
    <w:div w:id="658728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operskoe-r64.gosweb.gosuslugi.ru" TargetMode="External"/><Relationship Id="rId5" Type="http://schemas.openxmlformats.org/officeDocument/2006/relationships/hyperlink" Target="https://pravo-search.minjust.ru/bigs/showDocument.html?id=3DC41A10-B7A9-47AD-9948-C963C5087337" TargetMode="External"/><Relationship Id="rId4" Type="http://schemas.openxmlformats.org/officeDocument/2006/relationships/hyperlink" Target="https://pravo-search.minjust.ru/bigs/showDocument.html?id=26C2C1B1-25BC-4D2D-B288-44CB4A30C8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7906</Words>
  <Characters>45070</Characters>
  <Application>Microsoft Office Word</Application>
  <DocSecurity>0</DocSecurity>
  <Lines>375</Lines>
  <Paragraphs>105</Paragraphs>
  <ScaleCrop>false</ScaleCrop>
  <Company>SPecialiST RePack</Company>
  <LinksUpToDate>false</LinksUpToDate>
  <CharactersWithSpaces>52871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Хоперское</cp:lastModifiedBy>
  <cp:revision>2</cp:revision>
  <cp:lastPrinted>2024-06-24T06:13:00Z</cp:lastPrinted>
  <dcterms:created xsi:type="dcterms:W3CDTF">2024-06-24T10:00:00Z</dcterms:created>
  <dcterms:modified xsi:type="dcterms:W3CDTF">2024-06-24T10:00:00Z</dcterms:modified>
</cp:coreProperties>
</file>