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СОВЕТ </w:t>
      </w: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  <w:vertAlign w:val="superscript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ХОПЕРСКОГО                                </w:t>
      </w: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МУНИЦИПАЛЬНОГО ОБРАЗОВАНИЯ</w:t>
      </w: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БАЛАШОВСКОГО МУНИЦИПАЛЬНОГО РАЙОНА</w:t>
      </w: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</w:t>
      </w: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РЕШЕНИЕ</w:t>
      </w:r>
      <w:r w:rsidRPr="00F64E44">
        <w:rPr>
          <w:rFonts w:ascii="PT Astra Serif" w:hAnsi="PT Astra Serif" w:cs="PT Astra Serif"/>
          <w:sz w:val="22"/>
          <w:szCs w:val="22"/>
        </w:rPr>
        <w:br/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от 16</w:t>
      </w:r>
      <w:r w:rsidRPr="00F64E44">
        <w:rPr>
          <w:rFonts w:ascii="PT Astra Serif" w:hAnsi="PT Astra Serif" w:cs="PT Astra Serif"/>
          <w:sz w:val="22"/>
          <w:szCs w:val="22"/>
        </w:rPr>
        <w:t>.1</w:t>
      </w:r>
      <w:r>
        <w:rPr>
          <w:rFonts w:ascii="PT Astra Serif" w:hAnsi="PT Astra Serif" w:cs="PT Astra Serif"/>
          <w:sz w:val="22"/>
          <w:szCs w:val="22"/>
        </w:rPr>
        <w:t>2</w:t>
      </w:r>
      <w:r w:rsidRPr="00F64E44">
        <w:rPr>
          <w:rFonts w:ascii="PT Astra Serif" w:hAnsi="PT Astra Serif" w:cs="PT Astra Serif"/>
          <w:sz w:val="22"/>
          <w:szCs w:val="22"/>
        </w:rPr>
        <w:t>.2022 №</w:t>
      </w:r>
      <w:r>
        <w:rPr>
          <w:rFonts w:ascii="PT Astra Serif" w:hAnsi="PT Astra Serif" w:cs="PT Astra Serif"/>
          <w:sz w:val="22"/>
          <w:szCs w:val="22"/>
        </w:rPr>
        <w:t>21</w:t>
      </w:r>
      <w:r w:rsidRPr="00F64E44">
        <w:rPr>
          <w:rFonts w:ascii="PT Astra Serif" w:hAnsi="PT Astra Serif" w:cs="PT Astra Serif"/>
          <w:sz w:val="22"/>
          <w:szCs w:val="22"/>
        </w:rPr>
        <w:t>/</w:t>
      </w:r>
      <w:r>
        <w:rPr>
          <w:rFonts w:ascii="PT Astra Serif" w:hAnsi="PT Astra Serif" w:cs="PT Astra Serif"/>
          <w:sz w:val="22"/>
          <w:szCs w:val="22"/>
        </w:rPr>
        <w:t>3</w:t>
      </w: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с.Хоперское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О внесении изменений в Решение Совета 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Хоперского  муниципального образования 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Балашовского муниципального района 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Саратовской области №5/1 от 21.12.2021 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«О бюджете Хоперского муниципального образования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Балашовского муниципального района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 на 2022 год»</w:t>
      </w:r>
    </w:p>
    <w:p w:rsidR="000B3D61" w:rsidRPr="00F64E44" w:rsidRDefault="000B3D61" w:rsidP="003D088B">
      <w:pPr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F82EB9">
      <w:pPr>
        <w:pStyle w:val="a3"/>
        <w:ind w:firstLine="708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На основании Устава Хоперского муниципального образования Балашовского муниципального района Саратовской области, Совет Хоперского муниципального образования</w:t>
      </w:r>
    </w:p>
    <w:p w:rsidR="000B3D61" w:rsidRPr="00F64E44" w:rsidRDefault="000B3D61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РЕШИЛ:</w:t>
      </w:r>
    </w:p>
    <w:p w:rsidR="000B3D61" w:rsidRPr="00F64E44" w:rsidRDefault="000B3D61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</w:t>
      </w:r>
      <w:r w:rsidRPr="00F64E44">
        <w:rPr>
          <w:rFonts w:ascii="PT Astra Serif" w:hAnsi="PT Astra Serif" w:cs="PT Astra Serif"/>
          <w:sz w:val="22"/>
          <w:szCs w:val="22"/>
        </w:rPr>
        <w:tab/>
        <w:t>1. Внести изменение в решение Совета Хоперского муниципального образования Балашовского муниципального района Саратовской области № 5/1 от 21.12.2021 года «О бюджете Хоперского муниципального образования Балашовского муниципального района Саратовской области на 2022 год»</w:t>
      </w:r>
    </w:p>
    <w:p w:rsidR="000B3D61" w:rsidRPr="00F64E44" w:rsidRDefault="000B3D61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2. Внести изменение в Приложение № 2 «Ве</w:t>
      </w:r>
      <w:r>
        <w:rPr>
          <w:rFonts w:ascii="PT Astra Serif" w:hAnsi="PT Astra Serif" w:cs="PT Astra Serif"/>
          <w:sz w:val="22"/>
          <w:szCs w:val="22"/>
        </w:rPr>
        <w:t xml:space="preserve">домственная структура расходов </w:t>
      </w:r>
      <w:r w:rsidRPr="00F64E44">
        <w:rPr>
          <w:rFonts w:ascii="PT Astra Serif" w:hAnsi="PT Astra Serif" w:cs="PT Astra Serif"/>
          <w:sz w:val="22"/>
          <w:szCs w:val="22"/>
        </w:rPr>
        <w:t>бюджета Хоперского муниципального образования Балашовского муниципальн</w:t>
      </w:r>
      <w:r>
        <w:rPr>
          <w:rFonts w:ascii="PT Astra Serif" w:hAnsi="PT Astra Serif" w:cs="PT Astra Serif"/>
          <w:sz w:val="22"/>
          <w:szCs w:val="22"/>
        </w:rPr>
        <w:t xml:space="preserve">ого района Саратовской области </w:t>
      </w:r>
      <w:r w:rsidRPr="00F64E44">
        <w:rPr>
          <w:rFonts w:ascii="PT Astra Serif" w:hAnsi="PT Astra Serif" w:cs="PT Astra Serif"/>
          <w:sz w:val="22"/>
          <w:szCs w:val="22"/>
        </w:rPr>
        <w:t>на 2022 год»</w:t>
      </w:r>
    </w:p>
    <w:p w:rsidR="000B3D61" w:rsidRPr="00F64E44" w:rsidRDefault="000B3D61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F82EB9">
      <w:pPr>
        <w:jc w:val="right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>тыс.руб)</w:t>
      </w:r>
    </w:p>
    <w:p w:rsidR="000B3D61" w:rsidRPr="00F64E44" w:rsidRDefault="000B3D61" w:rsidP="00ED4627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52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 w:rsidR="000B3D61" w:rsidRPr="00F64E44">
        <w:trPr>
          <w:trHeight w:val="870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Администрация Хоперского </w:t>
            </w:r>
          </w:p>
          <w:p w:rsidR="000B3D61" w:rsidRPr="00F64E44" w:rsidRDefault="000B3D61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B3D61" w:rsidRPr="00F64E44" w:rsidRDefault="000B3D61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Балашовского муниципального </w:t>
            </w:r>
          </w:p>
          <w:p w:rsidR="000B3D61" w:rsidRPr="00F64E44" w:rsidRDefault="000B3D61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3D08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A12E5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123093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21 0 0 000000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123093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11D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0B3D61" w:rsidRPr="00F64E44" w:rsidRDefault="000B3D61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</w:t>
      </w:r>
    </w:p>
    <w:p w:rsidR="000B3D61" w:rsidRPr="00F64E44" w:rsidRDefault="000B3D61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0B3D61" w:rsidRPr="00F64E44" w:rsidRDefault="000B3D61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3. Внести изменение в Приложение № 3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«</w:t>
      </w:r>
      <w:r w:rsidRPr="00F64E44">
        <w:rPr>
          <w:rFonts w:ascii="PT Astra Serif" w:hAnsi="PT Astra Serif" w:cs="PT Astra Serif"/>
          <w:sz w:val="22"/>
          <w:szCs w:val="22"/>
        </w:rPr>
        <w:t>Распределение бюджетных ассигнований  бюджета Хоперского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квалификации расходов»:</w:t>
      </w:r>
    </w:p>
    <w:p w:rsidR="000B3D61" w:rsidRPr="00F64E44" w:rsidRDefault="000B3D61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>(тыс.руб)</w:t>
      </w:r>
    </w:p>
    <w:tbl>
      <w:tblPr>
        <w:tblW w:w="501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4"/>
        <w:gridCol w:w="858"/>
        <w:gridCol w:w="719"/>
        <w:gridCol w:w="1578"/>
        <w:gridCol w:w="647"/>
        <w:gridCol w:w="1780"/>
      </w:tblGrid>
      <w:tr w:rsidR="000B3D61" w:rsidRPr="00F64E44" w:rsidTr="00254032">
        <w:trPr>
          <w:trHeight w:val="870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21 0 0 000000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D61" w:rsidRPr="00F64E44" w:rsidRDefault="000B3D61" w:rsidP="0027312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E75F81" w:rsidRDefault="000B3D61" w:rsidP="0027312F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E75F81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</w:t>
            </w:r>
            <w:r w:rsidRPr="00F64E44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+0,3</w:t>
            </w:r>
          </w:p>
        </w:tc>
      </w:tr>
      <w:tr w:rsidR="000B3D61" w:rsidRPr="00F64E44" w:rsidTr="00254032">
        <w:trPr>
          <w:trHeight w:val="255"/>
        </w:trPr>
        <w:tc>
          <w:tcPr>
            <w:tcW w:w="20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D61" w:rsidRPr="00F64E44" w:rsidRDefault="000B3D61" w:rsidP="0027312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0B3D61" w:rsidRPr="00F64E44" w:rsidRDefault="000B3D61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0B3D61" w:rsidRPr="00F64E44" w:rsidRDefault="000B3D61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0B3D61" w:rsidRPr="00F64E44" w:rsidRDefault="000B3D61" w:rsidP="00545AAC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4. Настоящее Решение вступает в силу со дня его опубликования. </w:t>
      </w:r>
      <w:bookmarkStart w:id="0" w:name="_GoBack"/>
      <w:bookmarkEnd w:id="0"/>
    </w:p>
    <w:p w:rsidR="000B3D61" w:rsidRPr="00F64E44" w:rsidRDefault="000B3D61" w:rsidP="00545AAC">
      <w:pPr>
        <w:rPr>
          <w:rFonts w:ascii="PT Astra Serif" w:hAnsi="PT Astra Serif" w:cs="PT Astra Serif"/>
          <w:sz w:val="22"/>
          <w:szCs w:val="22"/>
        </w:rPr>
      </w:pPr>
    </w:p>
    <w:p w:rsidR="000B3D61" w:rsidRPr="00F64E44" w:rsidRDefault="000B3D61" w:rsidP="00545AAC">
      <w:pPr>
        <w:rPr>
          <w:rFonts w:ascii="PT Astra Serif" w:hAnsi="PT Astra Serif" w:cs="PT Astra Serif"/>
          <w:b/>
          <w:bCs/>
          <w:sz w:val="22"/>
          <w:szCs w:val="22"/>
        </w:rPr>
      </w:pPr>
    </w:p>
    <w:p w:rsidR="000B3D61" w:rsidRPr="00F64E44" w:rsidRDefault="000B3D61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Глава Хоперского </w:t>
      </w:r>
    </w:p>
    <w:p w:rsidR="000B3D61" w:rsidRPr="00F64E44" w:rsidRDefault="000B3D61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муниципального образования                                                                            С.С.Голованева</w:t>
      </w:r>
    </w:p>
    <w:sectPr w:rsidR="000B3D61" w:rsidRPr="00F64E44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65986"/>
    <w:rsid w:val="0008100A"/>
    <w:rsid w:val="00094FE9"/>
    <w:rsid w:val="000B00FD"/>
    <w:rsid w:val="000B3D61"/>
    <w:rsid w:val="000C00ED"/>
    <w:rsid w:val="000C6C20"/>
    <w:rsid w:val="000E2F92"/>
    <w:rsid w:val="000E557F"/>
    <w:rsid w:val="001132EA"/>
    <w:rsid w:val="00123093"/>
    <w:rsid w:val="001257B9"/>
    <w:rsid w:val="001406BE"/>
    <w:rsid w:val="0015231A"/>
    <w:rsid w:val="0019150A"/>
    <w:rsid w:val="001A198F"/>
    <w:rsid w:val="001B287C"/>
    <w:rsid w:val="001D156C"/>
    <w:rsid w:val="001D391D"/>
    <w:rsid w:val="001F2B91"/>
    <w:rsid w:val="001F3AA7"/>
    <w:rsid w:val="001F59C3"/>
    <w:rsid w:val="00200294"/>
    <w:rsid w:val="002074F9"/>
    <w:rsid w:val="00207C19"/>
    <w:rsid w:val="00211D59"/>
    <w:rsid w:val="00226A12"/>
    <w:rsid w:val="0023040B"/>
    <w:rsid w:val="00254032"/>
    <w:rsid w:val="00262875"/>
    <w:rsid w:val="0027312F"/>
    <w:rsid w:val="0028310C"/>
    <w:rsid w:val="00285827"/>
    <w:rsid w:val="002974B3"/>
    <w:rsid w:val="002A4F05"/>
    <w:rsid w:val="002C33FD"/>
    <w:rsid w:val="002D2F97"/>
    <w:rsid w:val="003010A2"/>
    <w:rsid w:val="00305D8D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F3CE3"/>
    <w:rsid w:val="004015A0"/>
    <w:rsid w:val="00413D91"/>
    <w:rsid w:val="00421BC1"/>
    <w:rsid w:val="00431828"/>
    <w:rsid w:val="00475B13"/>
    <w:rsid w:val="00477FB1"/>
    <w:rsid w:val="00485510"/>
    <w:rsid w:val="00492D59"/>
    <w:rsid w:val="00497633"/>
    <w:rsid w:val="004B6895"/>
    <w:rsid w:val="004E220C"/>
    <w:rsid w:val="004E4602"/>
    <w:rsid w:val="004E50B4"/>
    <w:rsid w:val="004E7173"/>
    <w:rsid w:val="004F12E9"/>
    <w:rsid w:val="0050659B"/>
    <w:rsid w:val="00513093"/>
    <w:rsid w:val="005214CB"/>
    <w:rsid w:val="0052223A"/>
    <w:rsid w:val="005222CD"/>
    <w:rsid w:val="005304EF"/>
    <w:rsid w:val="0054294B"/>
    <w:rsid w:val="00545AAC"/>
    <w:rsid w:val="00556C27"/>
    <w:rsid w:val="005608B3"/>
    <w:rsid w:val="00565D2C"/>
    <w:rsid w:val="005766E8"/>
    <w:rsid w:val="005A4CBC"/>
    <w:rsid w:val="005D1736"/>
    <w:rsid w:val="005D1986"/>
    <w:rsid w:val="005D1B8E"/>
    <w:rsid w:val="005D5AAB"/>
    <w:rsid w:val="005E323D"/>
    <w:rsid w:val="005F5E18"/>
    <w:rsid w:val="005F79A2"/>
    <w:rsid w:val="00613E1B"/>
    <w:rsid w:val="00615F29"/>
    <w:rsid w:val="00617C2D"/>
    <w:rsid w:val="006403AC"/>
    <w:rsid w:val="006518B3"/>
    <w:rsid w:val="00666FFE"/>
    <w:rsid w:val="00691BAD"/>
    <w:rsid w:val="00693338"/>
    <w:rsid w:val="0069659B"/>
    <w:rsid w:val="00696AE1"/>
    <w:rsid w:val="006F3578"/>
    <w:rsid w:val="006F5102"/>
    <w:rsid w:val="006F7B4B"/>
    <w:rsid w:val="00704876"/>
    <w:rsid w:val="007316ED"/>
    <w:rsid w:val="0073305C"/>
    <w:rsid w:val="007369EC"/>
    <w:rsid w:val="00737E7A"/>
    <w:rsid w:val="007479C5"/>
    <w:rsid w:val="00753F6F"/>
    <w:rsid w:val="007619FD"/>
    <w:rsid w:val="007622F0"/>
    <w:rsid w:val="007B69C1"/>
    <w:rsid w:val="007C0A08"/>
    <w:rsid w:val="007C23EC"/>
    <w:rsid w:val="00803543"/>
    <w:rsid w:val="008141D1"/>
    <w:rsid w:val="00820149"/>
    <w:rsid w:val="0083397A"/>
    <w:rsid w:val="00834916"/>
    <w:rsid w:val="008417FF"/>
    <w:rsid w:val="008509AC"/>
    <w:rsid w:val="00854B41"/>
    <w:rsid w:val="008705C5"/>
    <w:rsid w:val="008B3D43"/>
    <w:rsid w:val="008B5F0F"/>
    <w:rsid w:val="008D6262"/>
    <w:rsid w:val="00904E5D"/>
    <w:rsid w:val="009054EF"/>
    <w:rsid w:val="00912884"/>
    <w:rsid w:val="00923188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045CA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67D48"/>
    <w:rsid w:val="00B72105"/>
    <w:rsid w:val="00B75FBE"/>
    <w:rsid w:val="00B805EE"/>
    <w:rsid w:val="00B84D21"/>
    <w:rsid w:val="00B94BD6"/>
    <w:rsid w:val="00BA08E8"/>
    <w:rsid w:val="00BA5D18"/>
    <w:rsid w:val="00BB2781"/>
    <w:rsid w:val="00BC0CB2"/>
    <w:rsid w:val="00BF2170"/>
    <w:rsid w:val="00BF5C3E"/>
    <w:rsid w:val="00C04ABA"/>
    <w:rsid w:val="00C130CA"/>
    <w:rsid w:val="00C242DE"/>
    <w:rsid w:val="00C45DD0"/>
    <w:rsid w:val="00C46E13"/>
    <w:rsid w:val="00C608A0"/>
    <w:rsid w:val="00C6204F"/>
    <w:rsid w:val="00C623E0"/>
    <w:rsid w:val="00C77694"/>
    <w:rsid w:val="00CA2405"/>
    <w:rsid w:val="00CB0F6A"/>
    <w:rsid w:val="00CC0148"/>
    <w:rsid w:val="00CE5262"/>
    <w:rsid w:val="00D1586E"/>
    <w:rsid w:val="00D2494D"/>
    <w:rsid w:val="00D361F9"/>
    <w:rsid w:val="00D622B0"/>
    <w:rsid w:val="00D81C6E"/>
    <w:rsid w:val="00D94883"/>
    <w:rsid w:val="00DA31E7"/>
    <w:rsid w:val="00DC564D"/>
    <w:rsid w:val="00DD3AC5"/>
    <w:rsid w:val="00DE7C6A"/>
    <w:rsid w:val="00E03F1E"/>
    <w:rsid w:val="00E2028E"/>
    <w:rsid w:val="00E40B3F"/>
    <w:rsid w:val="00E66DD6"/>
    <w:rsid w:val="00E7287D"/>
    <w:rsid w:val="00E72DCA"/>
    <w:rsid w:val="00E75F81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54E5A"/>
    <w:rsid w:val="00F64E44"/>
    <w:rsid w:val="00F82EB9"/>
    <w:rsid w:val="00F929AB"/>
    <w:rsid w:val="00F93705"/>
    <w:rsid w:val="00FA63E2"/>
    <w:rsid w:val="00FB0806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3EB0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  <w:style w:type="paragraph" w:customStyle="1" w:styleId="21">
    <w:name w:val="???????2"/>
    <w:basedOn w:val="a"/>
    <w:uiPriority w:val="99"/>
    <w:rsid w:val="00854B41"/>
    <w:pPr>
      <w:suppressAutoHyphens/>
      <w:overflowPunct/>
      <w:autoSpaceDE/>
      <w:autoSpaceDN/>
      <w:adjustRightInd/>
      <w:spacing w:before="480" w:after="48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2022-12-19T05:22:00Z</cp:lastPrinted>
  <dcterms:created xsi:type="dcterms:W3CDTF">2023-01-10T09:59:00Z</dcterms:created>
  <dcterms:modified xsi:type="dcterms:W3CDTF">2023-01-10T09:59:00Z</dcterms:modified>
</cp:coreProperties>
</file>