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>АДМИНИСТРАЦИЯ</w:t>
      </w:r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 ХОПЕРСКОГО МУНИЦИПАЛЬНОГО ОБРАЗОВАНИЯ</w:t>
      </w:r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БАЛАШОВСКОГО МУНИЦИПАЛЬНОГО РАЙОНА </w:t>
      </w:r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>САРАТОВСКОЙ ОБЛАСТИ</w:t>
      </w:r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>ПОСТАНОВЛЕНИЕ</w:t>
      </w:r>
    </w:p>
    <w:p w:rsidR="00AE2504" w:rsidRPr="007B58DB" w:rsidRDefault="00AE2504" w:rsidP="00AE2504">
      <w:pPr>
        <w:pStyle w:val="Standard"/>
        <w:rPr>
          <w:rFonts w:ascii="PT Astra Serif" w:hAnsi="PT Astra Serif"/>
          <w:color w:val="auto"/>
          <w:sz w:val="28"/>
          <w:szCs w:val="28"/>
        </w:rPr>
      </w:pPr>
    </w:p>
    <w:p w:rsidR="00AE2504" w:rsidRPr="007B58DB" w:rsidRDefault="00676272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от 15.03.2023 </w:t>
      </w:r>
      <w:r w:rsidR="005C142A">
        <w:rPr>
          <w:rFonts w:ascii="PT Astra Serif" w:hAnsi="PT Astra Serif"/>
          <w:color w:val="auto"/>
          <w:sz w:val="28"/>
          <w:szCs w:val="28"/>
        </w:rPr>
        <w:t>№ 11</w:t>
      </w:r>
      <w:r w:rsidR="00AE2504" w:rsidRPr="007B58DB">
        <w:rPr>
          <w:rFonts w:ascii="PT Astra Serif" w:hAnsi="PT Astra Serif"/>
          <w:color w:val="auto"/>
          <w:sz w:val="28"/>
          <w:szCs w:val="28"/>
        </w:rPr>
        <w:t xml:space="preserve">-п                                                               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 </w:t>
      </w:r>
      <w:r w:rsidR="00AE2504" w:rsidRPr="007B58DB">
        <w:rPr>
          <w:rFonts w:ascii="PT Astra Serif" w:hAnsi="PT Astra Serif"/>
          <w:color w:val="auto"/>
          <w:sz w:val="28"/>
          <w:szCs w:val="28"/>
        </w:rPr>
        <w:t xml:space="preserve">    с.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spellStart"/>
      <w:r w:rsidR="00AE2504" w:rsidRPr="007B58DB">
        <w:rPr>
          <w:rFonts w:ascii="PT Astra Serif" w:hAnsi="PT Astra Serif"/>
          <w:color w:val="auto"/>
          <w:sz w:val="28"/>
          <w:szCs w:val="28"/>
        </w:rPr>
        <w:t>Хоперское</w:t>
      </w:r>
      <w:proofErr w:type="spellEnd"/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AE2504" w:rsidRPr="007B58DB" w:rsidRDefault="00AE2504" w:rsidP="00AE2504">
      <w:pPr>
        <w:pStyle w:val="Standard"/>
        <w:tabs>
          <w:tab w:val="left" w:pos="4536"/>
        </w:tabs>
        <w:ind w:right="4819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Об утверждении отчета о ходе реализации и оценке эффективности муниципальных программ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за 2022</w:t>
      </w:r>
      <w:r w:rsidR="00E978AA" w:rsidRPr="007B58DB">
        <w:rPr>
          <w:rFonts w:ascii="PT Astra Serif" w:hAnsi="PT Astra Serif"/>
          <w:color w:val="auto"/>
          <w:sz w:val="28"/>
          <w:szCs w:val="28"/>
        </w:rPr>
        <w:t xml:space="preserve"> год</w:t>
      </w:r>
    </w:p>
    <w:p w:rsidR="00AE2504" w:rsidRPr="007B58DB" w:rsidRDefault="00AE2504" w:rsidP="00AE2504">
      <w:pPr>
        <w:pStyle w:val="Standard"/>
        <w:ind w:right="2975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AE2504" w:rsidRPr="007B58DB" w:rsidRDefault="00AE2504" w:rsidP="00AE2504">
      <w:pPr>
        <w:pStyle w:val="Standard"/>
        <w:ind w:right="2975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AE2504" w:rsidRPr="007B58DB" w:rsidRDefault="00AE2504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ab/>
      </w:r>
      <w:proofErr w:type="gramStart"/>
      <w:r w:rsidRPr="007B58DB">
        <w:rPr>
          <w:rFonts w:ascii="PT Astra Serif" w:hAnsi="PT Astra Serif"/>
          <w:color w:val="auto"/>
          <w:sz w:val="28"/>
          <w:szCs w:val="28"/>
        </w:rPr>
        <w:t xml:space="preserve">В соответствии с ч.3 ст.179 Бюджетного Кодекса РФ, постановлением администрации 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МО № 6/1-п от  11.03.2016 г. «Об утверждении Положения о Порядке и принятия решений о разработке муниципальных программ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и  их формирования  и реализации и Порядка проведения и критериев оценки эффективности муниципальных программ», на основании Устава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администрация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</w:t>
      </w:r>
      <w:proofErr w:type="gramEnd"/>
    </w:p>
    <w:p w:rsidR="00AE2504" w:rsidRPr="007B58DB" w:rsidRDefault="00AE2504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bCs/>
          <w:color w:val="auto"/>
          <w:sz w:val="28"/>
          <w:szCs w:val="28"/>
        </w:rPr>
        <w:t>ПОС</w:t>
      </w:r>
      <w:r w:rsidRPr="007B58DB">
        <w:rPr>
          <w:rFonts w:ascii="PT Astra Serif" w:hAnsi="PT Astra Serif"/>
          <w:color w:val="auto"/>
          <w:sz w:val="28"/>
          <w:szCs w:val="28"/>
        </w:rPr>
        <w:t>ТАНОВЛЯЕТ:</w:t>
      </w:r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AE2504" w:rsidRPr="007B58DB" w:rsidRDefault="00AE2504" w:rsidP="00676272">
      <w:pPr>
        <w:pStyle w:val="a4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1. Утвердить отчет о ходе реализации и оценке эффективности муниципальных программ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</w:t>
      </w:r>
      <w:r w:rsidR="00676272" w:rsidRPr="007B58DB">
        <w:rPr>
          <w:rFonts w:ascii="PT Astra Serif" w:hAnsi="PT Astra Serif"/>
          <w:color w:val="auto"/>
          <w:sz w:val="28"/>
          <w:szCs w:val="28"/>
        </w:rPr>
        <w:t>за 2022 год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676272" w:rsidRPr="007B58DB">
        <w:rPr>
          <w:rFonts w:ascii="PT Astra Serif" w:hAnsi="PT Astra Serif"/>
          <w:color w:val="auto"/>
          <w:sz w:val="28"/>
          <w:szCs w:val="28"/>
        </w:rPr>
        <w:t>согласно приложению</w:t>
      </w:r>
      <w:r w:rsidRPr="007B58DB">
        <w:rPr>
          <w:rFonts w:ascii="PT Astra Serif" w:hAnsi="PT Astra Serif"/>
          <w:color w:val="auto"/>
          <w:sz w:val="28"/>
          <w:szCs w:val="28"/>
        </w:rPr>
        <w:t>.</w:t>
      </w:r>
    </w:p>
    <w:p w:rsidR="00AE2504" w:rsidRPr="007B58DB" w:rsidRDefault="00AE2504" w:rsidP="00676272">
      <w:pPr>
        <w:pStyle w:val="Standard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>2.Постановление вступает в силу с</w:t>
      </w:r>
      <w:r w:rsidR="00676272" w:rsidRPr="007B58DB">
        <w:rPr>
          <w:rFonts w:ascii="PT Astra Serif" w:hAnsi="PT Astra Serif"/>
          <w:color w:val="auto"/>
          <w:sz w:val="28"/>
          <w:szCs w:val="28"/>
        </w:rPr>
        <w:t xml:space="preserve">о дня официального опубликования 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676272" w:rsidRPr="007B58DB">
        <w:rPr>
          <w:rFonts w:ascii="PT Astra Serif" w:hAnsi="PT Astra Serif"/>
          <w:color w:val="auto"/>
          <w:sz w:val="28"/>
          <w:szCs w:val="28"/>
        </w:rPr>
        <w:t>(</w:t>
      </w:r>
      <w:r w:rsidRPr="007B58DB">
        <w:rPr>
          <w:rFonts w:ascii="PT Astra Serif" w:hAnsi="PT Astra Serif"/>
          <w:color w:val="auto"/>
          <w:sz w:val="28"/>
          <w:szCs w:val="28"/>
        </w:rPr>
        <w:t>обнародования</w:t>
      </w:r>
      <w:r w:rsidR="00676272" w:rsidRPr="007B58DB">
        <w:rPr>
          <w:rFonts w:ascii="PT Astra Serif" w:hAnsi="PT Astra Serif"/>
          <w:color w:val="auto"/>
          <w:sz w:val="28"/>
          <w:szCs w:val="28"/>
        </w:rPr>
        <w:t>)</w:t>
      </w:r>
      <w:r w:rsidRPr="007B58DB">
        <w:rPr>
          <w:rFonts w:ascii="PT Astra Serif" w:hAnsi="PT Astra Serif"/>
          <w:color w:val="auto"/>
          <w:sz w:val="28"/>
          <w:szCs w:val="28"/>
        </w:rPr>
        <w:t>.</w:t>
      </w:r>
    </w:p>
    <w:p w:rsidR="00AE2504" w:rsidRPr="007B58DB" w:rsidRDefault="00AE2504" w:rsidP="00676272">
      <w:pPr>
        <w:pStyle w:val="Standard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>3.</w:t>
      </w:r>
      <w:proofErr w:type="gramStart"/>
      <w:r w:rsidRPr="007B58DB">
        <w:rPr>
          <w:rFonts w:ascii="PT Astra Serif" w:hAnsi="PT Astra Serif"/>
          <w:color w:val="auto"/>
          <w:sz w:val="28"/>
          <w:szCs w:val="28"/>
        </w:rPr>
        <w:t>Контроль за</w:t>
      </w:r>
      <w:proofErr w:type="gramEnd"/>
      <w:r w:rsidRPr="007B58DB">
        <w:rPr>
          <w:rFonts w:ascii="PT Astra Serif" w:hAnsi="PT Astra Serif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AE2504" w:rsidRPr="007B58DB" w:rsidRDefault="00AE2504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AE2504" w:rsidRPr="007B58DB" w:rsidRDefault="00AE2504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</w:p>
    <w:p w:rsidR="00676272" w:rsidRPr="007B58DB" w:rsidRDefault="00AE2504" w:rsidP="00AE2504">
      <w:pPr>
        <w:pStyle w:val="Standard"/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7B58DB">
        <w:rPr>
          <w:rFonts w:ascii="PT Astra Serif" w:hAnsi="PT Astra Serif"/>
          <w:bCs/>
          <w:color w:val="auto"/>
          <w:sz w:val="28"/>
          <w:szCs w:val="28"/>
        </w:rPr>
        <w:t xml:space="preserve">Глава </w:t>
      </w:r>
      <w:proofErr w:type="spellStart"/>
      <w:r w:rsidRPr="007B58DB">
        <w:rPr>
          <w:rFonts w:ascii="PT Astra Serif" w:hAnsi="PT Astra Serif"/>
          <w:bCs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bCs/>
          <w:color w:val="auto"/>
          <w:sz w:val="28"/>
          <w:szCs w:val="28"/>
        </w:rPr>
        <w:t xml:space="preserve"> муниципального образования</w:t>
      </w:r>
    </w:p>
    <w:p w:rsidR="00676272" w:rsidRPr="007B58DB" w:rsidRDefault="00676272" w:rsidP="00AE2504">
      <w:pPr>
        <w:pStyle w:val="Standard"/>
        <w:jc w:val="both"/>
        <w:rPr>
          <w:rFonts w:ascii="PT Astra Serif" w:hAnsi="PT Astra Serif"/>
          <w:bCs/>
          <w:color w:val="auto"/>
          <w:sz w:val="28"/>
          <w:szCs w:val="28"/>
        </w:rPr>
      </w:pPr>
      <w:proofErr w:type="spellStart"/>
      <w:r w:rsidRPr="007B58DB">
        <w:rPr>
          <w:rFonts w:ascii="PT Astra Serif" w:hAnsi="PT Astra Serif"/>
          <w:bCs/>
          <w:color w:val="auto"/>
          <w:sz w:val="28"/>
          <w:szCs w:val="28"/>
        </w:rPr>
        <w:t>Балашовского</w:t>
      </w:r>
      <w:proofErr w:type="spellEnd"/>
      <w:r w:rsidRPr="007B58DB">
        <w:rPr>
          <w:rFonts w:ascii="PT Astra Serif" w:hAnsi="PT Astra Serif"/>
          <w:bCs/>
          <w:color w:val="auto"/>
          <w:sz w:val="28"/>
          <w:szCs w:val="28"/>
        </w:rPr>
        <w:t xml:space="preserve"> муниципального района</w:t>
      </w:r>
    </w:p>
    <w:p w:rsidR="00AE2504" w:rsidRPr="007B58DB" w:rsidRDefault="00676272" w:rsidP="00AE2504">
      <w:pPr>
        <w:pStyle w:val="Standard"/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7B58DB">
        <w:rPr>
          <w:rFonts w:ascii="PT Astra Serif" w:hAnsi="PT Astra Serif"/>
          <w:bCs/>
          <w:color w:val="auto"/>
          <w:sz w:val="28"/>
          <w:szCs w:val="28"/>
        </w:rPr>
        <w:t xml:space="preserve">Саратовской области        </w:t>
      </w:r>
      <w:r w:rsidR="00AE2504" w:rsidRPr="007B58DB">
        <w:rPr>
          <w:rFonts w:ascii="PT Astra Serif" w:hAnsi="PT Astra Serif"/>
          <w:bCs/>
          <w:color w:val="auto"/>
          <w:sz w:val="28"/>
          <w:szCs w:val="28"/>
        </w:rPr>
        <w:t xml:space="preserve">                            </w:t>
      </w:r>
      <w:r w:rsidRPr="007B58DB">
        <w:rPr>
          <w:rFonts w:ascii="PT Astra Serif" w:hAnsi="PT Astra Serif"/>
          <w:bCs/>
          <w:color w:val="auto"/>
          <w:sz w:val="28"/>
          <w:szCs w:val="28"/>
        </w:rPr>
        <w:t xml:space="preserve">                     </w:t>
      </w:r>
      <w:r w:rsidR="00AE2504" w:rsidRPr="007B58DB">
        <w:rPr>
          <w:rFonts w:ascii="PT Astra Serif" w:hAnsi="PT Astra Serif"/>
          <w:bCs/>
          <w:color w:val="auto"/>
          <w:sz w:val="28"/>
          <w:szCs w:val="28"/>
        </w:rPr>
        <w:t xml:space="preserve">        С.С.</w:t>
      </w:r>
      <w:r w:rsidRPr="007B58DB">
        <w:rPr>
          <w:rFonts w:ascii="PT Astra Serif" w:hAnsi="PT Astra Serif"/>
          <w:bCs/>
          <w:color w:val="auto"/>
          <w:sz w:val="28"/>
          <w:szCs w:val="28"/>
        </w:rPr>
        <w:t xml:space="preserve"> </w:t>
      </w:r>
      <w:proofErr w:type="spellStart"/>
      <w:r w:rsidR="00AE2504" w:rsidRPr="007B58DB">
        <w:rPr>
          <w:rFonts w:ascii="PT Astra Serif" w:hAnsi="PT Astra Serif"/>
          <w:bCs/>
          <w:color w:val="auto"/>
          <w:sz w:val="28"/>
          <w:szCs w:val="28"/>
        </w:rPr>
        <w:t>Голованева</w:t>
      </w:r>
      <w:proofErr w:type="spellEnd"/>
      <w:r w:rsidR="00AE2504" w:rsidRPr="007B58DB">
        <w:rPr>
          <w:rFonts w:ascii="PT Astra Serif" w:hAnsi="PT Astra Serif"/>
          <w:bCs/>
          <w:color w:val="auto"/>
          <w:sz w:val="28"/>
          <w:szCs w:val="28"/>
        </w:rPr>
        <w:t xml:space="preserve"> </w:t>
      </w:r>
    </w:p>
    <w:p w:rsidR="00AE2504" w:rsidRPr="007B58DB" w:rsidRDefault="00AE2504" w:rsidP="00AE2504">
      <w:pPr>
        <w:pStyle w:val="Standard"/>
        <w:jc w:val="both"/>
        <w:rPr>
          <w:rFonts w:ascii="PT Astra Serif" w:hAnsi="PT Astra Serif"/>
          <w:bCs/>
          <w:i/>
          <w:color w:val="auto"/>
          <w:sz w:val="28"/>
          <w:szCs w:val="28"/>
        </w:rPr>
      </w:pPr>
    </w:p>
    <w:p w:rsidR="00AE2504" w:rsidRPr="007B58DB" w:rsidRDefault="00AE2504" w:rsidP="00AE2504">
      <w:pPr>
        <w:pStyle w:val="Standard"/>
        <w:widowControl w:val="0"/>
        <w:jc w:val="right"/>
        <w:rPr>
          <w:rFonts w:ascii="PT Astra Serif" w:hAnsi="PT Astra Serif"/>
          <w:b/>
          <w:bCs/>
          <w:i/>
          <w:color w:val="auto"/>
          <w:sz w:val="28"/>
          <w:szCs w:val="28"/>
        </w:rPr>
      </w:pPr>
    </w:p>
    <w:p w:rsidR="00AE2504" w:rsidRPr="007B58DB" w:rsidRDefault="00AE2504" w:rsidP="00AE2504">
      <w:pPr>
        <w:pStyle w:val="Standard"/>
        <w:widowControl w:val="0"/>
        <w:jc w:val="right"/>
        <w:rPr>
          <w:rFonts w:ascii="PT Astra Serif" w:hAnsi="PT Astra Serif"/>
          <w:i/>
          <w:color w:val="auto"/>
          <w:sz w:val="28"/>
          <w:szCs w:val="28"/>
        </w:rPr>
      </w:pPr>
    </w:p>
    <w:p w:rsidR="00AE2504" w:rsidRPr="007B58DB" w:rsidRDefault="00AE2504" w:rsidP="00AE2504">
      <w:pPr>
        <w:pStyle w:val="Standard"/>
        <w:widowControl w:val="0"/>
        <w:jc w:val="right"/>
        <w:rPr>
          <w:rFonts w:ascii="PT Astra Serif" w:hAnsi="PT Astra Serif"/>
          <w:i/>
          <w:color w:val="auto"/>
          <w:sz w:val="28"/>
          <w:szCs w:val="28"/>
        </w:rPr>
      </w:pPr>
    </w:p>
    <w:p w:rsidR="00AE2504" w:rsidRDefault="00AE2504" w:rsidP="007B58DB">
      <w:pPr>
        <w:pStyle w:val="Standard"/>
        <w:widowControl w:val="0"/>
        <w:rPr>
          <w:rFonts w:ascii="PT Astra Serif" w:hAnsi="PT Astra Serif"/>
          <w:color w:val="auto"/>
          <w:sz w:val="28"/>
          <w:szCs w:val="28"/>
        </w:rPr>
      </w:pPr>
    </w:p>
    <w:p w:rsidR="007B58DB" w:rsidRPr="007B58DB" w:rsidRDefault="007B58DB" w:rsidP="007B58DB">
      <w:pPr>
        <w:pStyle w:val="Standard"/>
        <w:widowControl w:val="0"/>
        <w:rPr>
          <w:rFonts w:ascii="PT Astra Serif" w:hAnsi="PT Astra Serif"/>
          <w:color w:val="auto"/>
          <w:sz w:val="28"/>
          <w:szCs w:val="28"/>
        </w:rPr>
      </w:pPr>
    </w:p>
    <w:p w:rsidR="00AE2504" w:rsidRPr="007B58DB" w:rsidRDefault="00AE2504" w:rsidP="00676272">
      <w:pPr>
        <w:pStyle w:val="Standard"/>
        <w:widowControl w:val="0"/>
        <w:spacing w:line="0" w:lineRule="atLeast"/>
        <w:ind w:left="5387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lastRenderedPageBreak/>
        <w:t>Приложение</w:t>
      </w:r>
    </w:p>
    <w:p w:rsidR="00AE2504" w:rsidRPr="007B58DB" w:rsidRDefault="00AE2504" w:rsidP="00676272">
      <w:pPr>
        <w:pStyle w:val="Standard"/>
        <w:widowControl w:val="0"/>
        <w:spacing w:line="0" w:lineRule="atLeast"/>
        <w:ind w:left="5387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>к постановлению администрации</w:t>
      </w:r>
    </w:p>
    <w:p w:rsidR="00AE2504" w:rsidRPr="007B58DB" w:rsidRDefault="00AE2504" w:rsidP="00676272">
      <w:pPr>
        <w:pStyle w:val="Standard"/>
        <w:widowControl w:val="0"/>
        <w:spacing w:line="0" w:lineRule="atLeast"/>
        <w:ind w:left="5387"/>
        <w:rPr>
          <w:rFonts w:ascii="PT Astra Serif" w:hAnsi="PT Astra Serif"/>
          <w:color w:val="auto"/>
          <w:sz w:val="28"/>
          <w:szCs w:val="28"/>
        </w:rPr>
      </w:pP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676272" w:rsidRPr="007B58DB">
        <w:rPr>
          <w:rFonts w:ascii="PT Astra Serif" w:hAnsi="PT Astra Serif"/>
          <w:color w:val="auto"/>
          <w:sz w:val="28"/>
          <w:szCs w:val="28"/>
        </w:rPr>
        <w:t xml:space="preserve">муниципального образования 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AE2504" w:rsidRPr="007B58DB" w:rsidRDefault="005C142A" w:rsidP="00676272">
      <w:pPr>
        <w:pStyle w:val="Standard"/>
        <w:spacing w:line="0" w:lineRule="atLeast"/>
        <w:ind w:left="5387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№ 11</w:t>
      </w:r>
      <w:r w:rsidR="00AE2504" w:rsidRPr="007B58DB">
        <w:rPr>
          <w:rFonts w:ascii="PT Astra Serif" w:hAnsi="PT Astra Serif"/>
          <w:color w:val="auto"/>
          <w:sz w:val="28"/>
          <w:szCs w:val="28"/>
        </w:rPr>
        <w:t xml:space="preserve">-п от </w:t>
      </w:r>
      <w:r w:rsidR="00676272" w:rsidRPr="007B58DB">
        <w:rPr>
          <w:rFonts w:ascii="PT Astra Serif" w:hAnsi="PT Astra Serif"/>
          <w:color w:val="auto"/>
          <w:sz w:val="28"/>
          <w:szCs w:val="28"/>
        </w:rPr>
        <w:t>15</w:t>
      </w:r>
      <w:r w:rsidR="00AE2504" w:rsidRPr="007B58DB">
        <w:rPr>
          <w:rFonts w:ascii="PT Astra Serif" w:hAnsi="PT Astra Serif"/>
          <w:color w:val="auto"/>
          <w:sz w:val="28"/>
          <w:szCs w:val="28"/>
        </w:rPr>
        <w:t>.03.202</w:t>
      </w:r>
      <w:r w:rsidR="00676272" w:rsidRPr="007B58DB">
        <w:rPr>
          <w:rFonts w:ascii="PT Astra Serif" w:hAnsi="PT Astra Serif"/>
          <w:color w:val="auto"/>
          <w:sz w:val="28"/>
          <w:szCs w:val="28"/>
        </w:rPr>
        <w:t xml:space="preserve">3 </w:t>
      </w:r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7B58DB">
        <w:rPr>
          <w:rFonts w:ascii="PT Astra Serif" w:hAnsi="PT Astra Serif"/>
          <w:color w:val="auto"/>
          <w:sz w:val="28"/>
          <w:szCs w:val="28"/>
        </w:rPr>
        <w:t>Отчет</w:t>
      </w:r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о ходе реализации и оценке эффективности муниципальных программ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муни</w:t>
      </w:r>
      <w:r w:rsidR="000528A7" w:rsidRPr="007B58DB">
        <w:rPr>
          <w:rFonts w:ascii="PT Astra Serif" w:hAnsi="PT Astra Serif"/>
          <w:color w:val="auto"/>
          <w:sz w:val="28"/>
          <w:szCs w:val="28"/>
        </w:rPr>
        <w:t>ципального образования за 2022 год.</w:t>
      </w:r>
    </w:p>
    <w:p w:rsidR="00AE2504" w:rsidRPr="007B58DB" w:rsidRDefault="00AE2504" w:rsidP="00AE2504">
      <w:pPr>
        <w:pStyle w:val="Standard"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AE2504" w:rsidRPr="007B58DB" w:rsidRDefault="00AE2504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      </w:t>
      </w:r>
      <w:proofErr w:type="gramStart"/>
      <w:r w:rsidRPr="007B58DB">
        <w:rPr>
          <w:rFonts w:ascii="PT Astra Serif" w:hAnsi="PT Astra Serif"/>
          <w:color w:val="auto"/>
          <w:sz w:val="28"/>
          <w:szCs w:val="28"/>
        </w:rPr>
        <w:t xml:space="preserve">Оценка эффективности реализации муниципальных программ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за</w:t>
      </w:r>
      <w:r w:rsidR="000528A7" w:rsidRPr="007B58DB">
        <w:rPr>
          <w:rFonts w:ascii="PT Astra Serif" w:hAnsi="PT Astra Serif"/>
          <w:color w:val="auto"/>
          <w:sz w:val="28"/>
          <w:szCs w:val="28"/>
        </w:rPr>
        <w:t xml:space="preserve"> 2022 год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проведена в соответствии с постановлением администрации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 МО </w:t>
      </w:r>
      <w:r w:rsidR="004C256C" w:rsidRPr="007B58DB">
        <w:rPr>
          <w:rFonts w:ascii="PT Astra Serif" w:hAnsi="PT Astra Serif"/>
          <w:color w:val="auto"/>
          <w:sz w:val="28"/>
          <w:szCs w:val="28"/>
        </w:rPr>
        <w:t>от  11.03.2016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C256C" w:rsidRPr="007B58DB">
        <w:rPr>
          <w:rFonts w:ascii="PT Astra Serif" w:hAnsi="PT Astra Serif"/>
          <w:color w:val="auto"/>
          <w:sz w:val="28"/>
          <w:szCs w:val="28"/>
        </w:rPr>
        <w:t xml:space="preserve">№ 6/1-п 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«Об утверждении Положения о Порядке и принятия решений о разработке муниципальных программ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и  их формирования и реализации и Порядка проведения и критериев оценки эффективности муниципальных программ». </w:t>
      </w:r>
      <w:proofErr w:type="gramEnd"/>
    </w:p>
    <w:p w:rsidR="00AE2504" w:rsidRPr="007B58DB" w:rsidRDefault="00AE2504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    </w:t>
      </w:r>
    </w:p>
    <w:p w:rsidR="00AE2504" w:rsidRPr="007B58DB" w:rsidRDefault="00AE2504" w:rsidP="000528A7">
      <w:pPr>
        <w:pStyle w:val="Standard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В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Хоперском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му</w:t>
      </w:r>
      <w:r w:rsidR="000528A7" w:rsidRPr="007B58DB">
        <w:rPr>
          <w:rFonts w:ascii="PT Astra Serif" w:hAnsi="PT Astra Serif"/>
          <w:color w:val="auto"/>
          <w:sz w:val="28"/>
          <w:szCs w:val="28"/>
        </w:rPr>
        <w:t>ниципальном образовании в 2022 году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0F0871" w:rsidRPr="007B58DB">
        <w:rPr>
          <w:rFonts w:ascii="PT Astra Serif" w:hAnsi="PT Astra Serif"/>
          <w:color w:val="auto"/>
          <w:sz w:val="28"/>
          <w:szCs w:val="28"/>
        </w:rPr>
        <w:t>были приняты и действовали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муниципальные программы:</w:t>
      </w:r>
    </w:p>
    <w:p w:rsidR="000528A7" w:rsidRPr="007B58DB" w:rsidRDefault="00AE2504" w:rsidP="000F0871">
      <w:pPr>
        <w:pStyle w:val="11"/>
        <w:rPr>
          <w:rFonts w:ascii="PT Astra Serif" w:hAnsi="PT Astra Serif"/>
        </w:rPr>
      </w:pPr>
      <w:r w:rsidRPr="007B58DB">
        <w:rPr>
          <w:rFonts w:ascii="PT Astra Serif" w:hAnsi="PT Astra Serif"/>
        </w:rPr>
        <w:t>1.</w:t>
      </w:r>
      <w:r w:rsidRPr="007B58DB">
        <w:rPr>
          <w:rFonts w:ascii="PT Astra Serif" w:hAnsi="PT Astra Serif"/>
          <w:bCs/>
        </w:rPr>
        <w:t xml:space="preserve"> </w:t>
      </w:r>
      <w:r w:rsidR="000528A7" w:rsidRPr="007B58DB">
        <w:rPr>
          <w:rFonts w:ascii="PT Astra Serif" w:hAnsi="PT Astra Serif"/>
          <w:bCs/>
        </w:rPr>
        <w:t xml:space="preserve">Ремонт и содержание автомобильных дорог и сооружений на них в границах </w:t>
      </w:r>
      <w:proofErr w:type="spellStart"/>
      <w:r w:rsidR="000528A7" w:rsidRPr="007B58DB">
        <w:rPr>
          <w:rFonts w:ascii="PT Astra Serif" w:hAnsi="PT Astra Serif"/>
          <w:bCs/>
        </w:rPr>
        <w:t>Хоперского</w:t>
      </w:r>
      <w:proofErr w:type="spellEnd"/>
      <w:r w:rsidR="000528A7" w:rsidRPr="007B58DB">
        <w:rPr>
          <w:rFonts w:ascii="PT Astra Serif" w:hAnsi="PT Astra Serif"/>
          <w:bCs/>
        </w:rPr>
        <w:t xml:space="preserve"> муниципального образования </w:t>
      </w:r>
      <w:proofErr w:type="spellStart"/>
      <w:r w:rsidR="000528A7" w:rsidRPr="007B58DB">
        <w:rPr>
          <w:rFonts w:ascii="PT Astra Serif" w:hAnsi="PT Astra Serif"/>
          <w:bCs/>
        </w:rPr>
        <w:t>Балашовского</w:t>
      </w:r>
      <w:proofErr w:type="spellEnd"/>
      <w:r w:rsidR="000528A7" w:rsidRPr="007B58DB">
        <w:rPr>
          <w:rFonts w:ascii="PT Astra Serif" w:hAnsi="PT Astra Serif"/>
          <w:bCs/>
        </w:rPr>
        <w:t xml:space="preserve"> муниципального района Саратовской области</w:t>
      </w:r>
      <w:r w:rsidR="000528A7" w:rsidRPr="007B58DB">
        <w:rPr>
          <w:rFonts w:ascii="PT Astra Serif" w:hAnsi="PT Astra Serif"/>
          <w:bCs/>
          <w:i/>
        </w:rPr>
        <w:t xml:space="preserve"> </w:t>
      </w:r>
      <w:r w:rsidR="000528A7" w:rsidRPr="007B58DB">
        <w:rPr>
          <w:rFonts w:ascii="PT Astra Serif" w:hAnsi="PT Astra Serif"/>
          <w:bCs/>
        </w:rPr>
        <w:t>на 2022 год</w:t>
      </w:r>
      <w:r w:rsidR="000F0871" w:rsidRPr="007B58DB">
        <w:rPr>
          <w:rFonts w:ascii="PT Astra Serif" w:hAnsi="PT Astra Serif"/>
          <w:bCs/>
        </w:rPr>
        <w:t>;</w:t>
      </w:r>
      <w:r w:rsidR="000528A7" w:rsidRPr="007B58DB">
        <w:rPr>
          <w:rFonts w:ascii="PT Astra Serif" w:hAnsi="PT Astra Serif"/>
        </w:rPr>
        <w:t xml:space="preserve"> </w:t>
      </w:r>
    </w:p>
    <w:p w:rsidR="00AE2504" w:rsidRPr="007B58DB" w:rsidRDefault="00AE2504" w:rsidP="000F0871">
      <w:pPr>
        <w:pStyle w:val="11"/>
        <w:rPr>
          <w:rFonts w:ascii="PT Astra Serif" w:hAnsi="PT Astra Serif"/>
        </w:rPr>
      </w:pPr>
      <w:r w:rsidRPr="007B58DB">
        <w:rPr>
          <w:rFonts w:ascii="PT Astra Serif" w:hAnsi="PT Astra Serif"/>
        </w:rPr>
        <w:t xml:space="preserve">2. Развитие субъектов малого и среднего предпринимательства на территории </w:t>
      </w:r>
      <w:proofErr w:type="spellStart"/>
      <w:r w:rsidRPr="007B58DB">
        <w:rPr>
          <w:rFonts w:ascii="PT Astra Serif" w:hAnsi="PT Astra Serif"/>
        </w:rPr>
        <w:t>Хоперского</w:t>
      </w:r>
      <w:proofErr w:type="spellEnd"/>
      <w:r w:rsidRPr="007B58DB">
        <w:rPr>
          <w:rFonts w:ascii="PT Astra Serif" w:hAnsi="PT Astra Serif"/>
        </w:rPr>
        <w:t xml:space="preserve"> муниципального образования на 2020-2022</w:t>
      </w:r>
      <w:r w:rsidR="000F0871" w:rsidRPr="007B58DB">
        <w:rPr>
          <w:rFonts w:ascii="PT Astra Serif" w:hAnsi="PT Astra Serif"/>
        </w:rPr>
        <w:t xml:space="preserve"> годы;</w:t>
      </w:r>
    </w:p>
    <w:p w:rsidR="00AE2504" w:rsidRPr="007B58DB" w:rsidRDefault="00AE2504" w:rsidP="000F0871">
      <w:pPr>
        <w:pStyle w:val="a5"/>
        <w:ind w:firstLine="709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 xml:space="preserve">3. </w:t>
      </w:r>
      <w:r w:rsidRPr="007B58DB">
        <w:rPr>
          <w:rFonts w:ascii="PT Astra Serif" w:hAnsi="PT Astra Serif"/>
          <w:sz w:val="28"/>
          <w:szCs w:val="28"/>
          <w:lang w:val="ru-RU" w:eastAsia="ar-SA"/>
        </w:rPr>
        <w:t>Обеспечение первичных мер пожарной безопасности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Pr="007B58DB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Pr="007B58DB">
        <w:rPr>
          <w:rFonts w:ascii="PT Astra Serif" w:hAnsi="PT Astra Serif"/>
          <w:sz w:val="28"/>
          <w:szCs w:val="28"/>
          <w:lang w:val="ru-RU"/>
        </w:rPr>
        <w:t xml:space="preserve"> муниципального</w:t>
      </w:r>
      <w:r w:rsidR="0023236B" w:rsidRPr="007B58DB">
        <w:rPr>
          <w:rFonts w:ascii="PT Astra Serif" w:hAnsi="PT Astra Serif"/>
          <w:sz w:val="28"/>
          <w:szCs w:val="28"/>
          <w:lang w:val="ru-RU"/>
        </w:rPr>
        <w:t xml:space="preserve"> образования на 2021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-2022 </w:t>
      </w:r>
      <w:r w:rsidR="000F0871" w:rsidRPr="007B58DB">
        <w:rPr>
          <w:rFonts w:ascii="PT Astra Serif" w:hAnsi="PT Astra Serif"/>
          <w:sz w:val="28"/>
          <w:szCs w:val="28"/>
          <w:lang w:val="ru-RU"/>
        </w:rPr>
        <w:t>годы;</w:t>
      </w:r>
    </w:p>
    <w:p w:rsidR="00AE2504" w:rsidRPr="007B58DB" w:rsidRDefault="000F0871" w:rsidP="000F0871">
      <w:pPr>
        <w:ind w:firstLine="709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>4</w:t>
      </w:r>
      <w:r w:rsidR="00AE2504" w:rsidRPr="007B58DB">
        <w:rPr>
          <w:rFonts w:ascii="PT Astra Serif" w:hAnsi="PT Astra Serif"/>
          <w:sz w:val="28"/>
          <w:szCs w:val="28"/>
          <w:lang w:val="ru-RU"/>
        </w:rPr>
        <w:t>.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E2504" w:rsidRPr="007B58DB">
        <w:rPr>
          <w:rFonts w:ascii="PT Astra Serif" w:hAnsi="PT Astra Serif"/>
          <w:sz w:val="28"/>
          <w:szCs w:val="28"/>
          <w:lang w:val="ru-RU"/>
        </w:rPr>
        <w:t xml:space="preserve">Профилактика правонарушений и усиление борьбы с преступностью на территории </w:t>
      </w:r>
      <w:proofErr w:type="spellStart"/>
      <w:r w:rsidR="00AE2504" w:rsidRPr="007B58DB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="00AE2504" w:rsidRPr="007B58DB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на 2020-2022 годы</w:t>
      </w:r>
      <w:r w:rsidRPr="007B58DB">
        <w:rPr>
          <w:rFonts w:ascii="PT Astra Serif" w:hAnsi="PT Astra Serif"/>
          <w:sz w:val="28"/>
          <w:szCs w:val="28"/>
          <w:lang w:val="ru-RU"/>
        </w:rPr>
        <w:t>.</w:t>
      </w:r>
    </w:p>
    <w:p w:rsidR="000F0871" w:rsidRPr="007B58DB" w:rsidRDefault="000F0871" w:rsidP="000F087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AE2504" w:rsidRPr="007B58DB" w:rsidRDefault="00AE2504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    Реализация программ была направлена на удовлетворение потребностей населения, улучшения состояния автомобильных дорог общего пользования местного значения, улучшение внешнего вида территории поселения.</w:t>
      </w:r>
    </w:p>
    <w:p w:rsidR="00AE2504" w:rsidRPr="007B58DB" w:rsidRDefault="00AE2504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  Объем финансирован</w:t>
      </w:r>
      <w:r w:rsidR="000F0871" w:rsidRPr="007B58DB">
        <w:rPr>
          <w:rFonts w:ascii="PT Astra Serif" w:hAnsi="PT Astra Serif"/>
          <w:color w:val="auto"/>
          <w:sz w:val="28"/>
          <w:szCs w:val="28"/>
        </w:rPr>
        <w:t>ия муниципальных программ в 2022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году составил </w:t>
      </w:r>
    </w:p>
    <w:p w:rsidR="00AE2504" w:rsidRPr="00410BC6" w:rsidRDefault="007B58DB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  <w:r w:rsidRPr="00410BC6">
        <w:rPr>
          <w:rFonts w:ascii="PT Astra Serif" w:hAnsi="PT Astra Serif"/>
          <w:color w:val="auto"/>
          <w:sz w:val="28"/>
          <w:szCs w:val="28"/>
        </w:rPr>
        <w:t>8 </w:t>
      </w:r>
      <w:r w:rsidR="00410BC6" w:rsidRPr="00410BC6">
        <w:rPr>
          <w:rFonts w:ascii="PT Astra Serif" w:hAnsi="PT Astra Serif"/>
          <w:color w:val="auto"/>
          <w:sz w:val="28"/>
          <w:szCs w:val="28"/>
        </w:rPr>
        <w:t>776</w:t>
      </w:r>
      <w:r w:rsidRPr="00410BC6">
        <w:rPr>
          <w:rFonts w:ascii="PT Astra Serif" w:hAnsi="PT Astra Serif"/>
          <w:color w:val="auto"/>
          <w:sz w:val="28"/>
          <w:szCs w:val="28"/>
        </w:rPr>
        <w:t xml:space="preserve"> 700</w:t>
      </w:r>
      <w:r w:rsidR="00AE2504" w:rsidRPr="00410BC6">
        <w:rPr>
          <w:rFonts w:ascii="PT Astra Serif" w:hAnsi="PT Astra Serif"/>
          <w:color w:val="auto"/>
          <w:sz w:val="28"/>
          <w:szCs w:val="28"/>
        </w:rPr>
        <w:t xml:space="preserve">  рублей. Фактическ</w:t>
      </w:r>
      <w:r w:rsidRPr="00410BC6">
        <w:rPr>
          <w:rFonts w:ascii="PT Astra Serif" w:hAnsi="PT Astra Serif"/>
          <w:color w:val="auto"/>
          <w:sz w:val="28"/>
          <w:szCs w:val="28"/>
        </w:rPr>
        <w:t xml:space="preserve">ое исполнение составило 8 212 300 </w:t>
      </w:r>
      <w:r w:rsidR="00AE2504" w:rsidRPr="00410BC6">
        <w:rPr>
          <w:rFonts w:ascii="PT Astra Serif" w:hAnsi="PT Astra Serif"/>
          <w:color w:val="auto"/>
          <w:sz w:val="28"/>
          <w:szCs w:val="28"/>
        </w:rPr>
        <w:t>рублей.</w:t>
      </w:r>
    </w:p>
    <w:p w:rsidR="00AE2504" w:rsidRPr="007B58DB" w:rsidRDefault="00AE2504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</w:p>
    <w:p w:rsidR="00AE2504" w:rsidRPr="007B58DB" w:rsidRDefault="00AE2504" w:rsidP="0004200E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>1.</w:t>
      </w:r>
      <w:r w:rsidR="0004200E"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Муниципальная программа </w:t>
      </w:r>
      <w:r w:rsidR="004C256C"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«</w:t>
      </w:r>
      <w:r w:rsidR="004C256C" w:rsidRPr="007B58DB">
        <w:rPr>
          <w:rFonts w:ascii="PT Astra Serif" w:hAnsi="PT Astra Serif"/>
          <w:bCs/>
          <w:sz w:val="28"/>
          <w:szCs w:val="28"/>
          <w:lang w:val="ru-RU"/>
        </w:rPr>
        <w:t xml:space="preserve">Ремонт и содержание автомобильных дорог и сооружений на них в границах </w:t>
      </w:r>
      <w:proofErr w:type="spellStart"/>
      <w:r w:rsidR="004C256C" w:rsidRPr="007B58DB">
        <w:rPr>
          <w:rFonts w:ascii="PT Astra Serif" w:hAnsi="PT Astra Serif"/>
          <w:bCs/>
          <w:sz w:val="28"/>
          <w:szCs w:val="28"/>
          <w:lang w:val="ru-RU"/>
        </w:rPr>
        <w:t>Хоперского</w:t>
      </w:r>
      <w:proofErr w:type="spellEnd"/>
      <w:r w:rsidR="004C256C" w:rsidRPr="007B58DB">
        <w:rPr>
          <w:rFonts w:ascii="PT Astra Serif" w:hAnsi="PT Astra Serif"/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4C256C" w:rsidRPr="007B58DB">
        <w:rPr>
          <w:rFonts w:ascii="PT Astra Serif" w:hAnsi="PT Astra Serif"/>
          <w:bCs/>
          <w:sz w:val="28"/>
          <w:szCs w:val="28"/>
          <w:lang w:val="ru-RU"/>
        </w:rPr>
        <w:t>Балашовского</w:t>
      </w:r>
      <w:proofErr w:type="spellEnd"/>
      <w:r w:rsidR="004C256C" w:rsidRPr="007B58DB">
        <w:rPr>
          <w:rFonts w:ascii="PT Astra Serif" w:hAnsi="PT Astra Serif"/>
          <w:bCs/>
          <w:sz w:val="28"/>
          <w:szCs w:val="28"/>
          <w:lang w:val="ru-RU"/>
        </w:rPr>
        <w:t xml:space="preserve"> муниципального района Саратовской области</w:t>
      </w:r>
      <w:r w:rsidR="004C256C" w:rsidRPr="007B58DB">
        <w:rPr>
          <w:rFonts w:ascii="PT Astra Serif" w:hAnsi="PT Astra Serif"/>
          <w:bCs/>
          <w:i/>
          <w:sz w:val="28"/>
          <w:szCs w:val="28"/>
          <w:lang w:val="ru-RU"/>
        </w:rPr>
        <w:t xml:space="preserve"> </w:t>
      </w:r>
      <w:r w:rsidR="004C256C" w:rsidRPr="007B58DB">
        <w:rPr>
          <w:rFonts w:ascii="PT Astra Serif" w:hAnsi="PT Astra Serif"/>
          <w:bCs/>
          <w:sz w:val="28"/>
          <w:szCs w:val="28"/>
          <w:lang w:val="ru-RU"/>
        </w:rPr>
        <w:t>на 2022 год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» 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утверждена постановлением администрации </w:t>
      </w:r>
      <w:proofErr w:type="spellStart"/>
      <w:r w:rsidRPr="007B58DB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Pr="007B58DB">
        <w:rPr>
          <w:rFonts w:ascii="PT Astra Serif" w:hAnsi="PT Astra Serif"/>
          <w:sz w:val="28"/>
          <w:szCs w:val="28"/>
          <w:lang w:val="ru-RU"/>
        </w:rPr>
        <w:t xml:space="preserve"> муниципального</w:t>
      </w:r>
      <w:r w:rsidR="004C256C" w:rsidRPr="007B58DB">
        <w:rPr>
          <w:rFonts w:ascii="PT Astra Serif" w:hAnsi="PT Astra Serif"/>
          <w:sz w:val="28"/>
          <w:szCs w:val="28"/>
          <w:lang w:val="ru-RU"/>
        </w:rPr>
        <w:t xml:space="preserve"> образования от 25.11</w:t>
      </w:r>
      <w:r w:rsidRPr="007B58DB">
        <w:rPr>
          <w:rFonts w:ascii="PT Astra Serif" w:hAnsi="PT Astra Serif"/>
          <w:sz w:val="28"/>
          <w:szCs w:val="28"/>
          <w:lang w:val="ru-RU"/>
        </w:rPr>
        <w:t>.202</w:t>
      </w:r>
      <w:r w:rsidR="004C256C" w:rsidRPr="007B58DB">
        <w:rPr>
          <w:rFonts w:ascii="PT Astra Serif" w:hAnsi="PT Astra Serif"/>
          <w:sz w:val="28"/>
          <w:szCs w:val="28"/>
          <w:lang w:val="ru-RU"/>
        </w:rPr>
        <w:t>1 № 44-п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C256C" w:rsidRPr="007B58DB">
        <w:rPr>
          <w:rFonts w:ascii="PT Astra Serif" w:hAnsi="PT Astra Serif"/>
          <w:sz w:val="28"/>
          <w:szCs w:val="28"/>
          <w:lang w:val="ru-RU"/>
        </w:rPr>
        <w:t>–</w:t>
      </w:r>
      <w:r w:rsidR="00E978AA"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C256C" w:rsidRPr="007B58DB">
        <w:rPr>
          <w:rFonts w:ascii="PT Astra Serif" w:hAnsi="PT Astra Serif"/>
          <w:sz w:val="28"/>
          <w:szCs w:val="28"/>
          <w:lang w:val="ru-RU"/>
        </w:rPr>
        <w:t xml:space="preserve">это 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комплексное решение </w:t>
      </w:r>
      <w:r w:rsidR="00E978AA" w:rsidRPr="007B58DB">
        <w:rPr>
          <w:rFonts w:ascii="PT Astra Serif" w:hAnsi="PT Astra Serif"/>
          <w:sz w:val="28"/>
          <w:szCs w:val="28"/>
          <w:lang w:val="ru-RU"/>
        </w:rPr>
        <w:t>задач по развитию и совершенствованию технико-эксплуатационного состояния автомобильных дорог общего пользования местного значения</w:t>
      </w:r>
      <w:r w:rsidRPr="007B58DB">
        <w:rPr>
          <w:rFonts w:ascii="PT Astra Serif" w:hAnsi="PT Astra Serif"/>
          <w:sz w:val="28"/>
          <w:szCs w:val="28"/>
          <w:lang w:val="ru-RU"/>
        </w:rPr>
        <w:t>;</w:t>
      </w:r>
      <w:r w:rsidR="00E978AA"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E978AA" w:rsidRPr="007B58DB">
        <w:rPr>
          <w:rFonts w:ascii="PT Astra Serif" w:hAnsi="PT Astra Serif"/>
          <w:sz w:val="28"/>
          <w:szCs w:val="28"/>
          <w:lang w:val="ru-RU"/>
        </w:rPr>
        <w:t>направленное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 на </w:t>
      </w:r>
      <w:r w:rsidR="00E978AA" w:rsidRPr="007B58DB">
        <w:rPr>
          <w:rFonts w:ascii="PT Astra Serif" w:hAnsi="PT Astra Serif"/>
          <w:sz w:val="28"/>
          <w:szCs w:val="28"/>
          <w:lang w:val="ru-RU"/>
        </w:rPr>
        <w:t xml:space="preserve">создание благоприятных </w:t>
      </w:r>
      <w:r w:rsidR="00E978AA" w:rsidRPr="007B58DB">
        <w:rPr>
          <w:rFonts w:ascii="PT Astra Serif" w:hAnsi="PT Astra Serif"/>
          <w:sz w:val="28"/>
          <w:szCs w:val="28"/>
          <w:lang w:val="ru-RU"/>
        </w:rPr>
        <w:lastRenderedPageBreak/>
        <w:t xml:space="preserve">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E978AA" w:rsidRPr="007B58DB">
        <w:rPr>
          <w:rFonts w:ascii="PT Astra Serif" w:hAnsi="PT Astra Serif"/>
          <w:sz w:val="28"/>
          <w:szCs w:val="28"/>
          <w:lang w:val="ru-RU"/>
        </w:rPr>
        <w:t>Хоперсмкого</w:t>
      </w:r>
      <w:proofErr w:type="spellEnd"/>
      <w:r w:rsidR="00E978AA" w:rsidRPr="007B58DB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E978AA" w:rsidRPr="007B58DB">
        <w:rPr>
          <w:rFonts w:ascii="PT Astra Serif" w:hAnsi="PT Astra Serif"/>
          <w:sz w:val="28"/>
          <w:szCs w:val="28"/>
          <w:lang w:val="ru-RU"/>
        </w:rPr>
        <w:t>Балашовского</w:t>
      </w:r>
      <w:proofErr w:type="spellEnd"/>
      <w:r w:rsidR="00E978AA" w:rsidRPr="007B58DB">
        <w:rPr>
          <w:rFonts w:ascii="PT Astra Serif" w:hAnsi="PT Astra Serif"/>
          <w:sz w:val="28"/>
          <w:szCs w:val="28"/>
          <w:lang w:val="ru-RU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значения;</w:t>
      </w:r>
      <w:proofErr w:type="gramEnd"/>
      <w:r w:rsidR="00E978AA"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выполнение полномочий, связанных с организацией дорожной деятельности в отношении автомобильных дорог местного значения на территории </w:t>
      </w:r>
      <w:proofErr w:type="spellStart"/>
      <w:r w:rsidRPr="007B58DB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Pr="007B58DB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образования.</w:t>
      </w:r>
    </w:p>
    <w:p w:rsidR="00AE2504" w:rsidRPr="007B58DB" w:rsidRDefault="00AE2504" w:rsidP="0004200E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>Достижение цели Программы будет осуществляться путем выполнения следующих задач:</w:t>
      </w:r>
    </w:p>
    <w:p w:rsidR="00AE2504" w:rsidRPr="007B58DB" w:rsidRDefault="00E6707F" w:rsidP="0004200E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AE2504" w:rsidRPr="007B58DB">
        <w:rPr>
          <w:rFonts w:ascii="PT Astra Serif" w:hAnsi="PT Astra Serif"/>
          <w:sz w:val="28"/>
          <w:szCs w:val="28"/>
          <w:lang w:val="ru-RU"/>
        </w:rPr>
        <w:t>обеспечение регулярного и качественного выполнения работ по содержанию улично-дорожной сети поселения;</w:t>
      </w:r>
    </w:p>
    <w:p w:rsidR="00E6707F" w:rsidRPr="007B58DB" w:rsidRDefault="00E6707F" w:rsidP="0004200E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>- мероприятий по ремонту автомобильных дорог общего пользования;</w:t>
      </w:r>
    </w:p>
    <w:p w:rsidR="00AE2504" w:rsidRPr="007B58DB" w:rsidRDefault="00AE2504" w:rsidP="0004200E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 xml:space="preserve">обеспечение комфортности проживания жителей </w:t>
      </w:r>
      <w:proofErr w:type="spellStart"/>
      <w:r w:rsidRPr="007B58DB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Pr="007B58DB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образования;</w:t>
      </w:r>
    </w:p>
    <w:p w:rsidR="00AE2504" w:rsidRPr="007B58DB" w:rsidRDefault="00E6707F" w:rsidP="0004200E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>-</w:t>
      </w:r>
      <w:r w:rsidR="00AE2504" w:rsidRPr="007B58DB">
        <w:rPr>
          <w:rFonts w:ascii="PT Astra Serif" w:hAnsi="PT Astra Serif"/>
          <w:sz w:val="28"/>
          <w:szCs w:val="28"/>
          <w:lang w:val="ru-RU"/>
        </w:rPr>
        <w:t xml:space="preserve"> повышение безопасности дорожного движения; </w:t>
      </w:r>
    </w:p>
    <w:p w:rsidR="00AE2504" w:rsidRPr="007B58DB" w:rsidRDefault="00E6707F" w:rsidP="0004200E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AE2504" w:rsidRPr="007B58DB">
        <w:rPr>
          <w:rFonts w:ascii="PT Astra Serif" w:hAnsi="PT Astra Serif"/>
          <w:sz w:val="28"/>
          <w:szCs w:val="28"/>
          <w:lang w:val="ru-RU"/>
        </w:rPr>
        <w:t xml:space="preserve">повышение эффективности расходов средств бюджета на ремонт автомобильных дорог </w:t>
      </w:r>
      <w:proofErr w:type="spellStart"/>
      <w:r w:rsidR="00AE2504" w:rsidRPr="007B58DB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="00AE2504" w:rsidRPr="007B58DB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образования.</w:t>
      </w:r>
    </w:p>
    <w:p w:rsidR="00337DF1" w:rsidRPr="007B58DB" w:rsidRDefault="00AE2504" w:rsidP="0004200E">
      <w:pPr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Для осуществления целей, поставленных программой, израсходовано средств муниципального дорожного фонда, поступивших </w:t>
      </w:r>
      <w:r w:rsidR="00337DF1" w:rsidRPr="007B58DB">
        <w:rPr>
          <w:rFonts w:ascii="PT Astra Serif" w:hAnsi="PT Astra Serif" w:cs="Times New Roman"/>
          <w:sz w:val="28"/>
          <w:szCs w:val="28"/>
          <w:lang w:val="ru-RU"/>
        </w:rPr>
        <w:t>из областного бюджета в размере 8 765 700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рублей</w:t>
      </w:r>
      <w:r w:rsidR="00337DF1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из них: 7 764 000- субсидий, 1 001 700 –акцизы на нефтепродукты.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E6707F" w:rsidRPr="007B58DB" w:rsidRDefault="00793BCE" w:rsidP="0004200E">
      <w:pPr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Субсидии освоены в размере 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100%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от объема поступления</w:t>
      </w:r>
      <w:r w:rsidR="0004200E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, акцизы на нефтепродукты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04200E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44,8% (448 300 руб.) на мероприятия связанные </w:t>
      </w:r>
      <w:proofErr w:type="gramStart"/>
      <w:r w:rsidR="0004200E" w:rsidRPr="007B58DB">
        <w:rPr>
          <w:rFonts w:ascii="PT Astra Serif" w:hAnsi="PT Astra Serif" w:cs="Times New Roman"/>
          <w:sz w:val="28"/>
          <w:szCs w:val="28"/>
          <w:lang w:val="ru-RU"/>
        </w:rPr>
        <w:t>с</w:t>
      </w:r>
      <w:proofErr w:type="gramEnd"/>
      <w:r w:rsidR="0004200E" w:rsidRPr="007B58DB">
        <w:rPr>
          <w:rFonts w:ascii="PT Astra Serif" w:hAnsi="PT Astra Serif" w:cs="Times New Roman"/>
          <w:sz w:val="28"/>
          <w:szCs w:val="28"/>
          <w:lang w:val="ru-RU"/>
        </w:rPr>
        <w:t>:</w:t>
      </w:r>
    </w:p>
    <w:p w:rsidR="00E6707F" w:rsidRPr="007B58DB" w:rsidRDefault="00E6707F" w:rsidP="0004200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r w:rsidR="0004200E" w:rsidRPr="007B58DB">
        <w:rPr>
          <w:rFonts w:ascii="PT Astra Serif" w:hAnsi="PT Astra Serif"/>
          <w:sz w:val="28"/>
          <w:szCs w:val="28"/>
          <w:lang w:val="ru-RU"/>
        </w:rPr>
        <w:t>очисткой</w:t>
      </w:r>
      <w:r w:rsidR="00337DF1" w:rsidRPr="007B58DB">
        <w:rPr>
          <w:rFonts w:ascii="PT Astra Serif" w:hAnsi="PT Astra Serif"/>
          <w:sz w:val="28"/>
          <w:szCs w:val="28"/>
          <w:lang w:val="ru-RU"/>
        </w:rPr>
        <w:t xml:space="preserve"> от снега;</w:t>
      </w:r>
    </w:p>
    <w:p w:rsidR="00E6707F" w:rsidRPr="007B58DB" w:rsidRDefault="00E6707F" w:rsidP="0004200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>- р</w:t>
      </w:r>
      <w:r w:rsidR="0004200E" w:rsidRPr="007B58DB">
        <w:rPr>
          <w:rFonts w:ascii="PT Astra Serif" w:hAnsi="PT Astra Serif"/>
          <w:sz w:val="28"/>
          <w:szCs w:val="28"/>
          <w:lang w:val="ru-RU"/>
        </w:rPr>
        <w:t>азработкой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 проектно-сметной документации ремонта автомобильных дорог</w:t>
      </w:r>
      <w:r w:rsidR="00337DF1" w:rsidRPr="007B58DB">
        <w:rPr>
          <w:rFonts w:ascii="PT Astra Serif" w:hAnsi="PT Astra Serif"/>
          <w:sz w:val="28"/>
          <w:szCs w:val="28"/>
          <w:lang w:val="ru-RU"/>
        </w:rPr>
        <w:t>;</w:t>
      </w:r>
    </w:p>
    <w:p w:rsidR="00E6707F" w:rsidRPr="007B58DB" w:rsidRDefault="00E6707F" w:rsidP="0004200E">
      <w:pPr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r w:rsidRPr="007B58DB">
        <w:rPr>
          <w:rFonts w:ascii="PT Astra Serif" w:hAnsi="PT Astra Serif"/>
          <w:sz w:val="28"/>
          <w:szCs w:val="28"/>
          <w:lang w:val="ru-RU"/>
        </w:rPr>
        <w:t>ремонт</w:t>
      </w:r>
      <w:r w:rsidR="0004200E" w:rsidRPr="007B58DB">
        <w:rPr>
          <w:rFonts w:ascii="PT Astra Serif" w:hAnsi="PT Astra Serif"/>
          <w:sz w:val="28"/>
          <w:szCs w:val="28"/>
          <w:lang w:val="ru-RU"/>
        </w:rPr>
        <w:t>ом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 дороги </w:t>
      </w:r>
      <w:r w:rsidR="00337DF1" w:rsidRPr="007B58DB">
        <w:rPr>
          <w:rFonts w:ascii="PT Astra Serif" w:hAnsi="PT Astra Serif"/>
          <w:sz w:val="28"/>
          <w:szCs w:val="28"/>
          <w:lang w:val="ru-RU"/>
        </w:rPr>
        <w:t>(839м</w:t>
      </w:r>
      <w:r w:rsidRPr="007B58DB">
        <w:rPr>
          <w:rFonts w:ascii="PT Astra Serif" w:hAnsi="PT Astra Serif"/>
          <w:sz w:val="28"/>
          <w:szCs w:val="28"/>
          <w:lang w:val="ru-RU"/>
        </w:rPr>
        <w:t>) с асфальтовым покрытием</w:t>
      </w:r>
      <w:r w:rsidR="00337DF1" w:rsidRPr="007B58DB">
        <w:rPr>
          <w:rFonts w:ascii="PT Astra Serif" w:hAnsi="PT Astra Serif" w:cs="Times New Roman"/>
          <w:sz w:val="28"/>
          <w:szCs w:val="28"/>
          <w:lang w:val="ru-RU"/>
        </w:rPr>
        <w:t>;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E6707F" w:rsidRPr="007B58DB" w:rsidRDefault="00E6707F" w:rsidP="0004200E">
      <w:pPr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337DF1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4200E" w:rsidRPr="007B58DB">
        <w:rPr>
          <w:rFonts w:ascii="PT Astra Serif" w:hAnsi="PT Astra Serif" w:cs="Times New Roman"/>
          <w:sz w:val="28"/>
          <w:szCs w:val="28"/>
          <w:lang w:val="ru-RU"/>
        </w:rPr>
        <w:t>ямочным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ремонт</w:t>
      </w:r>
      <w:r w:rsidR="0004200E" w:rsidRPr="007B58DB">
        <w:rPr>
          <w:rFonts w:ascii="PT Astra Serif" w:hAnsi="PT Astra Serif" w:cs="Times New Roman"/>
          <w:sz w:val="28"/>
          <w:szCs w:val="28"/>
          <w:lang w:val="ru-RU"/>
        </w:rPr>
        <w:t>ом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AE2504" w:rsidRPr="007B58DB" w:rsidRDefault="00AE2504" w:rsidP="00AE2504">
      <w:pPr>
        <w:pStyle w:val="a5"/>
        <w:tabs>
          <w:tab w:val="left" w:pos="1985"/>
        </w:tabs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     </w:t>
      </w:r>
      <w:proofErr w:type="gramStart"/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В соответствии с Порядком  принятия решений о разработке муниципальных программ </w:t>
      </w:r>
      <w:proofErr w:type="spellStart"/>
      <w:r w:rsidRPr="007B58DB">
        <w:rPr>
          <w:rFonts w:ascii="PT Astra Serif" w:hAnsi="PT Astra Serif" w:cs="Times New Roman"/>
          <w:sz w:val="28"/>
          <w:szCs w:val="28"/>
          <w:lang w:val="ru-RU"/>
        </w:rPr>
        <w:t>Хоперского</w:t>
      </w:r>
      <w:proofErr w:type="spellEnd"/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муниципального образования их формировании и реализации и Порядка проведения и критериев оценки эффективности муниципальных программ муниципальная программа «</w:t>
      </w:r>
      <w:r w:rsidR="0004200E" w:rsidRPr="007B58DB">
        <w:rPr>
          <w:rFonts w:ascii="PT Astra Serif" w:hAnsi="PT Astra Serif"/>
          <w:bCs/>
          <w:sz w:val="28"/>
          <w:szCs w:val="28"/>
          <w:lang w:val="ru-RU"/>
        </w:rPr>
        <w:t xml:space="preserve">Ремонт и содержание автомобильных дорог и сооружений на них в границах </w:t>
      </w:r>
      <w:proofErr w:type="spellStart"/>
      <w:r w:rsidR="0004200E" w:rsidRPr="007B58DB">
        <w:rPr>
          <w:rFonts w:ascii="PT Astra Serif" w:hAnsi="PT Astra Serif"/>
          <w:bCs/>
          <w:sz w:val="28"/>
          <w:szCs w:val="28"/>
          <w:lang w:val="ru-RU"/>
        </w:rPr>
        <w:t>Хоперского</w:t>
      </w:r>
      <w:proofErr w:type="spellEnd"/>
      <w:r w:rsidR="0004200E" w:rsidRPr="007B58DB">
        <w:rPr>
          <w:rFonts w:ascii="PT Astra Serif" w:hAnsi="PT Astra Serif"/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04200E" w:rsidRPr="007B58DB">
        <w:rPr>
          <w:rFonts w:ascii="PT Astra Serif" w:hAnsi="PT Astra Serif"/>
          <w:bCs/>
          <w:sz w:val="28"/>
          <w:szCs w:val="28"/>
          <w:lang w:val="ru-RU"/>
        </w:rPr>
        <w:t>Балашовского</w:t>
      </w:r>
      <w:proofErr w:type="spellEnd"/>
      <w:r w:rsidR="0004200E" w:rsidRPr="007B58DB">
        <w:rPr>
          <w:rFonts w:ascii="PT Astra Serif" w:hAnsi="PT Astra Serif"/>
          <w:bCs/>
          <w:sz w:val="28"/>
          <w:szCs w:val="28"/>
          <w:lang w:val="ru-RU"/>
        </w:rPr>
        <w:t xml:space="preserve"> муниципального района Саратовской области</w:t>
      </w:r>
      <w:r w:rsidR="0004200E" w:rsidRPr="007B58DB">
        <w:rPr>
          <w:rFonts w:ascii="PT Astra Serif" w:hAnsi="PT Astra Serif"/>
          <w:bCs/>
          <w:i/>
          <w:sz w:val="28"/>
          <w:szCs w:val="28"/>
          <w:lang w:val="ru-RU"/>
        </w:rPr>
        <w:t xml:space="preserve"> </w:t>
      </w:r>
      <w:r w:rsidR="0004200E" w:rsidRPr="007B58DB">
        <w:rPr>
          <w:rFonts w:ascii="PT Astra Serif" w:hAnsi="PT Astra Serif"/>
          <w:bCs/>
          <w:sz w:val="28"/>
          <w:szCs w:val="28"/>
          <w:lang w:val="ru-RU"/>
        </w:rPr>
        <w:t>на 2022 год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»</w:t>
      </w:r>
      <w:r w:rsidRPr="007B58DB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признана эффективной.</w:t>
      </w:r>
      <w:proofErr w:type="gramEnd"/>
    </w:p>
    <w:p w:rsidR="00AE2504" w:rsidRPr="007B58DB" w:rsidRDefault="00AE2504" w:rsidP="00AE2504">
      <w:pPr>
        <w:pStyle w:val="a5"/>
        <w:tabs>
          <w:tab w:val="left" w:pos="1985"/>
        </w:tabs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AF25CA" w:rsidRPr="007B58DB" w:rsidRDefault="00AE2504" w:rsidP="00B86E1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>2.</w:t>
      </w:r>
      <w:r w:rsidR="00B86E11"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Муниципальная программа «Развитие и поддержка малого и среднего предпринимательства» утверждена постановлением администрации </w:t>
      </w:r>
      <w:proofErr w:type="spellStart"/>
      <w:r w:rsidRPr="007B58DB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Pr="007B58DB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 от 24.12.2019</w:t>
      </w:r>
      <w:r w:rsidR="00B86E11" w:rsidRPr="007B58DB">
        <w:rPr>
          <w:rFonts w:ascii="PT Astra Serif" w:hAnsi="PT Astra Serif"/>
          <w:sz w:val="28"/>
          <w:szCs w:val="28"/>
          <w:lang w:val="ru-RU"/>
        </w:rPr>
        <w:t xml:space="preserve"> № 50-п</w:t>
      </w:r>
      <w:r w:rsidR="00AF25CA" w:rsidRPr="007B58DB">
        <w:rPr>
          <w:rFonts w:ascii="PT Astra Serif" w:hAnsi="PT Astra Serif"/>
          <w:sz w:val="28"/>
          <w:szCs w:val="28"/>
          <w:lang w:val="ru-RU"/>
        </w:rPr>
        <w:t>.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AF25CA" w:rsidRPr="007B58DB" w:rsidRDefault="00AF25CA" w:rsidP="00B86E1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>В</w:t>
      </w:r>
      <w:r w:rsidR="00AE2504" w:rsidRPr="007B58DB">
        <w:rPr>
          <w:rFonts w:ascii="PT Astra Serif" w:hAnsi="PT Astra Serif"/>
          <w:sz w:val="28"/>
          <w:szCs w:val="28"/>
          <w:lang w:val="ru-RU"/>
        </w:rPr>
        <w:t xml:space="preserve"> бюджете МО предусмотрено </w:t>
      </w:r>
      <w:r w:rsidR="00B86E11" w:rsidRPr="007B58DB">
        <w:rPr>
          <w:rFonts w:ascii="PT Astra Serif" w:hAnsi="PT Astra Serif"/>
          <w:sz w:val="28"/>
          <w:szCs w:val="28"/>
          <w:lang w:val="ru-RU"/>
        </w:rPr>
        <w:t>3</w:t>
      </w:r>
      <w:r w:rsidR="00AE2504" w:rsidRPr="007B58DB">
        <w:rPr>
          <w:rFonts w:ascii="PT Astra Serif" w:hAnsi="PT Astra Serif"/>
          <w:sz w:val="28"/>
          <w:szCs w:val="28"/>
          <w:lang w:val="ru-RU"/>
        </w:rPr>
        <w:t xml:space="preserve"> 000 рублей. </w:t>
      </w:r>
    </w:p>
    <w:p w:rsidR="00AE2504" w:rsidRPr="007B58DB" w:rsidRDefault="00AE2504" w:rsidP="00B86E11">
      <w:pPr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 xml:space="preserve">Мероприятия программы 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направлены на совершенствование системы информационного и учебно-методического обеспечения по основам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lastRenderedPageBreak/>
        <w:t>предпринимательской деятельности для начинающих и действующих предпринимателей; совершенствование правовых, экономических и организационных условий для развития малого и среднего бизнеса; создание технологических площадок для инновационных проектов; создание сельскохозяйственного бизнес</w:t>
      </w:r>
      <w:r w:rsidR="00B86E11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- инкубатора;  развитие механизмов финансовой поддержки субъектов малого и среднего предпринимательства; взаимодействие со средствами массовой информации по пропаганде предпринимательской деятельности.</w:t>
      </w:r>
    </w:p>
    <w:p w:rsidR="00AE2504" w:rsidRPr="007B58DB" w:rsidRDefault="00B86E11" w:rsidP="00AE2504">
      <w:pPr>
        <w:pStyle w:val="a5"/>
        <w:jc w:val="both"/>
        <w:rPr>
          <w:rFonts w:ascii="PT Astra Serif" w:hAnsi="PT Astra Serif" w:cs="Times New Roman"/>
          <w:i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Для осуществления </w:t>
      </w:r>
      <w:proofErr w:type="gramStart"/>
      <w:r w:rsidRPr="007B58DB">
        <w:rPr>
          <w:rFonts w:ascii="PT Astra Serif" w:hAnsi="PT Astra Serif" w:cs="Times New Roman"/>
          <w:sz w:val="28"/>
          <w:szCs w:val="28"/>
          <w:lang w:val="ru-RU"/>
        </w:rPr>
        <w:t>целей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>, поставленных программой финансовых средств не потребовало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сь</w:t>
      </w:r>
      <w:proofErr w:type="gramEnd"/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>.</w:t>
      </w:r>
      <w:r w:rsidR="00AE2504" w:rsidRPr="007B58DB">
        <w:rPr>
          <w:rFonts w:ascii="PT Astra Serif" w:hAnsi="PT Astra Serif" w:cs="Times New Roman"/>
          <w:i/>
          <w:sz w:val="28"/>
          <w:szCs w:val="28"/>
          <w:lang w:val="ru-RU"/>
        </w:rPr>
        <w:t xml:space="preserve"> </w:t>
      </w:r>
    </w:p>
    <w:p w:rsidR="00AE2504" w:rsidRPr="007B58DB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i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Приоритетными видами предпринимательской деятельности на территории </w:t>
      </w:r>
      <w:proofErr w:type="spellStart"/>
      <w:r w:rsidRPr="007B58DB">
        <w:rPr>
          <w:rFonts w:ascii="PT Astra Serif" w:hAnsi="PT Astra Serif" w:cs="Times New Roman"/>
          <w:sz w:val="28"/>
          <w:szCs w:val="28"/>
          <w:lang w:val="ru-RU"/>
        </w:rPr>
        <w:t>Хоперского</w:t>
      </w:r>
      <w:proofErr w:type="spellEnd"/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МО является производство сельскохозяйственной продукции, администрацией оказывалась информационная поддержка субъектам предпринимательской деятельности по вопросам льготного кр</w:t>
      </w:r>
      <w:r w:rsidR="00B86E11" w:rsidRPr="007B58DB">
        <w:rPr>
          <w:rFonts w:ascii="PT Astra Serif" w:hAnsi="PT Astra Serif" w:cs="Times New Roman"/>
          <w:sz w:val="28"/>
          <w:szCs w:val="28"/>
          <w:lang w:val="ru-RU"/>
        </w:rPr>
        <w:t>едитования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,</w:t>
      </w:r>
      <w:r w:rsidR="00B86E11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участия в реализации </w:t>
      </w:r>
      <w:proofErr w:type="spellStart"/>
      <w:proofErr w:type="gramStart"/>
      <w:r w:rsidRPr="007B58DB">
        <w:rPr>
          <w:rFonts w:ascii="PT Astra Serif" w:hAnsi="PT Astra Serif" w:cs="Times New Roman"/>
          <w:sz w:val="28"/>
          <w:szCs w:val="28"/>
          <w:lang w:val="ru-RU"/>
        </w:rPr>
        <w:t>гос</w:t>
      </w:r>
      <w:proofErr w:type="spellEnd"/>
      <w:r w:rsidRPr="007B58DB">
        <w:rPr>
          <w:rFonts w:ascii="PT Astra Serif" w:hAnsi="PT Astra Serif" w:cs="Times New Roman"/>
          <w:sz w:val="28"/>
          <w:szCs w:val="28"/>
          <w:lang w:val="ru-RU"/>
        </w:rPr>
        <w:t>. программ</w:t>
      </w:r>
      <w:proofErr w:type="gramEnd"/>
      <w:r w:rsidRPr="007B58DB">
        <w:rPr>
          <w:rFonts w:ascii="PT Astra Serif" w:hAnsi="PT Astra Serif" w:cs="Times New Roman"/>
          <w:sz w:val="28"/>
          <w:szCs w:val="28"/>
          <w:lang w:val="ru-RU"/>
        </w:rPr>
        <w:t>,  привлечение представителей малого и среднего предпринимательства  для участия в социальных и культурных мероприятиях на территории муниципального образования и района.</w:t>
      </w:r>
    </w:p>
    <w:p w:rsidR="00AE2504" w:rsidRPr="007B58DB" w:rsidRDefault="00AE2504" w:rsidP="00AF25CA">
      <w:pPr>
        <w:pStyle w:val="a5"/>
        <w:tabs>
          <w:tab w:val="left" w:pos="1985"/>
        </w:tabs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В соответствии с Порядком  принятия решений о разработке муниципальных программ </w:t>
      </w:r>
      <w:proofErr w:type="spellStart"/>
      <w:r w:rsidRPr="007B58DB">
        <w:rPr>
          <w:rFonts w:ascii="PT Astra Serif" w:hAnsi="PT Astra Serif" w:cs="Times New Roman"/>
          <w:sz w:val="28"/>
          <w:szCs w:val="28"/>
          <w:lang w:val="ru-RU"/>
        </w:rPr>
        <w:t>Хоперского</w:t>
      </w:r>
      <w:proofErr w:type="spellEnd"/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муниципального образования их формировании и реализации и Порядка проведения и критериев оценки эффективности муниципальных программ муниципальная программа </w:t>
      </w:r>
      <w:r w:rsidRPr="007B58DB">
        <w:rPr>
          <w:rFonts w:ascii="PT Astra Serif" w:hAnsi="PT Astra Serif"/>
          <w:sz w:val="28"/>
          <w:szCs w:val="28"/>
          <w:lang w:val="ru-RU"/>
        </w:rPr>
        <w:t>«Развитие и поддержка малого и среднего предпринимательства»</w:t>
      </w:r>
      <w:r w:rsidRPr="007B58DB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признана эффективной.</w:t>
      </w:r>
    </w:p>
    <w:p w:rsidR="00AE2504" w:rsidRPr="007B58DB" w:rsidRDefault="00AE2504" w:rsidP="00AE2504">
      <w:pPr>
        <w:pStyle w:val="a5"/>
        <w:rPr>
          <w:rFonts w:ascii="PT Astra Serif" w:hAnsi="PT Astra Serif" w:cs="DejaVu Sans"/>
          <w:sz w:val="28"/>
          <w:szCs w:val="28"/>
          <w:lang w:val="ru-RU"/>
        </w:rPr>
      </w:pPr>
    </w:p>
    <w:p w:rsidR="00AE2504" w:rsidRPr="007B58DB" w:rsidRDefault="00AE2504" w:rsidP="00A125E4">
      <w:pPr>
        <w:pStyle w:val="a5"/>
        <w:spacing w:line="0" w:lineRule="atLea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>3.</w:t>
      </w:r>
      <w:r w:rsidR="00AF25CA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Муниципальная программа «Обеспечение первичных мер пожарной безопасности  на 2020-</w:t>
      </w:r>
      <w:smartTag w:uri="urn:schemas-microsoft-com:office:smarttags" w:element="metricconverter">
        <w:smartTagPr>
          <w:attr w:name="ProductID" w:val="2022 г"/>
        </w:smartTagPr>
        <w:r w:rsidRPr="007B58DB">
          <w:rPr>
            <w:rFonts w:ascii="PT Astra Serif" w:hAnsi="PT Astra Serif" w:cs="Times New Roman"/>
            <w:sz w:val="28"/>
            <w:szCs w:val="28"/>
            <w:lang w:val="ru-RU"/>
          </w:rPr>
          <w:t>2022 г</w:t>
        </w:r>
      </w:smartTag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.г.» утверждена постановлением администрации </w:t>
      </w:r>
      <w:proofErr w:type="spellStart"/>
      <w:r w:rsidRPr="007B58DB">
        <w:rPr>
          <w:rFonts w:ascii="PT Astra Serif" w:hAnsi="PT Astra Serif" w:cs="Times New Roman"/>
          <w:sz w:val="28"/>
          <w:szCs w:val="28"/>
          <w:lang w:val="ru-RU"/>
        </w:rPr>
        <w:t>Хоперского</w:t>
      </w:r>
      <w:proofErr w:type="spellEnd"/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муниципального образования от 24.12.2019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F25CA" w:rsidRPr="007B58DB">
        <w:rPr>
          <w:rFonts w:ascii="PT Astra Serif" w:hAnsi="PT Astra Serif" w:cs="Times New Roman"/>
          <w:sz w:val="28"/>
          <w:szCs w:val="28"/>
          <w:lang w:val="ru-RU"/>
        </w:rPr>
        <w:t>№ 52-п.</w:t>
      </w:r>
    </w:p>
    <w:p w:rsidR="00AF25CA" w:rsidRPr="007B58DB" w:rsidRDefault="00AF25CA" w:rsidP="00AF25C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 xml:space="preserve">В бюджете МО предусмотрено 6 000 рублей. </w:t>
      </w:r>
    </w:p>
    <w:p w:rsidR="00AE2504" w:rsidRPr="007B58DB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Целями Программы являются: </w:t>
      </w:r>
    </w:p>
    <w:p w:rsidR="00AE2504" w:rsidRPr="007B58DB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noProof/>
          <w:sz w:val="28"/>
          <w:szCs w:val="28"/>
          <w:lang w:val="ru-RU"/>
        </w:rPr>
        <w:t xml:space="preserve">- </w:t>
      </w:r>
      <w:r w:rsidR="00AE2504" w:rsidRPr="007B58DB">
        <w:rPr>
          <w:rFonts w:ascii="PT Astra Serif" w:hAnsi="PT Astra Serif" w:cs="Times New Roman"/>
          <w:noProof/>
          <w:sz w:val="28"/>
          <w:szCs w:val="28"/>
          <w:lang w:val="ru-RU"/>
        </w:rPr>
        <w:t>оптимизация системы защиты жизни и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AE2504" w:rsidRPr="007B58DB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noProof/>
          <w:sz w:val="28"/>
          <w:szCs w:val="28"/>
          <w:lang w:val="ru-RU"/>
        </w:rPr>
        <w:t xml:space="preserve">- </w:t>
      </w:r>
      <w:r w:rsidR="00AE2504" w:rsidRPr="007B58DB">
        <w:rPr>
          <w:rFonts w:ascii="PT Astra Serif" w:hAnsi="PT Astra Serif" w:cs="Times New Roman"/>
          <w:noProof/>
          <w:sz w:val="28"/>
          <w:szCs w:val="28"/>
          <w:lang w:val="ru-RU"/>
        </w:rPr>
        <w:t>повышение эффективности проводимой противопожарной пропаганды с населением .</w:t>
      </w:r>
    </w:p>
    <w:p w:rsidR="00AE2504" w:rsidRPr="007B58DB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>Для достижения поставленных целей потребовалось решение следующих задач:</w:t>
      </w:r>
    </w:p>
    <w:p w:rsidR="00AE2504" w:rsidRPr="007B58DB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noProof/>
          <w:sz w:val="28"/>
          <w:szCs w:val="28"/>
          <w:lang w:val="ru-RU"/>
        </w:rPr>
        <w:t xml:space="preserve">- </w:t>
      </w:r>
      <w:r w:rsidR="00AE2504" w:rsidRPr="007B58DB">
        <w:rPr>
          <w:rFonts w:ascii="PT Astra Serif" w:hAnsi="PT Astra Serif" w:cs="Times New Roman"/>
          <w:noProof/>
          <w:sz w:val="28"/>
          <w:szCs w:val="28"/>
          <w:lang w:val="ru-RU"/>
        </w:rPr>
        <w:t>обеспечение необходимых условий для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E2504" w:rsidRPr="007B58DB">
        <w:rPr>
          <w:rFonts w:ascii="PT Astra Serif" w:hAnsi="PT Astra Serif" w:cs="Times New Roman"/>
          <w:noProof/>
          <w:sz w:val="28"/>
          <w:szCs w:val="28"/>
          <w:lang w:val="ru-RU"/>
        </w:rPr>
        <w:t>реализации полномочия по обеспечению первичных мер пожарной безопасности;</w:t>
      </w:r>
    </w:p>
    <w:p w:rsidR="00AE2504" w:rsidRPr="007B58DB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>создание условий для организации добровольной пожарной дружины, а также для участия граждан в обеспечении первичных мер пожарной безопасности;</w:t>
      </w:r>
    </w:p>
    <w:p w:rsidR="00AE2504" w:rsidRPr="007B58DB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>обустройство в каждом населенном пункте существующих мест водозабора для противопожарных нужд;</w:t>
      </w:r>
    </w:p>
    <w:p w:rsidR="00AE2504" w:rsidRPr="007B58DB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обучение населения мерам пожарной безопасности и действиям при 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lastRenderedPageBreak/>
        <w:t>пожарах.</w:t>
      </w:r>
    </w:p>
    <w:p w:rsidR="00AE2504" w:rsidRPr="007B58DB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>Для осуществления поставленных задач в области пожарной безопасности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предусмотрены мероприятия:</w:t>
      </w:r>
    </w:p>
    <w:p w:rsidR="00AE2504" w:rsidRPr="007B58DB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>- о</w:t>
      </w:r>
      <w:r w:rsidR="00AE2504" w:rsidRPr="007B58DB">
        <w:rPr>
          <w:rFonts w:ascii="PT Astra Serif" w:hAnsi="PT Astra Serif" w:cs="Times New Roman"/>
          <w:sz w:val="28"/>
          <w:szCs w:val="28"/>
          <w:lang w:val="ru-RU" w:eastAsia="en-US"/>
        </w:rPr>
        <w:t>борудование подъездов с площадками (пирсами) с твердым покрытием для установки пожарных автомобилей и забора воды в любое время года, обесп</w:t>
      </w: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>ечение соответствующими знаками;</w:t>
      </w:r>
    </w:p>
    <w:p w:rsidR="00AE2504" w:rsidRPr="007B58DB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>- о</w:t>
      </w:r>
      <w:r w:rsidR="00AE2504" w:rsidRPr="007B58DB">
        <w:rPr>
          <w:rFonts w:ascii="PT Astra Serif" w:hAnsi="PT Astra Serif" w:cs="Times New Roman"/>
          <w:sz w:val="28"/>
          <w:szCs w:val="28"/>
          <w:lang w:val="ru-RU" w:eastAsia="en-US"/>
        </w:rPr>
        <w:t>борудование водонапорных башен приспособлением для отбора воды пожарной техникой в любое время года, обес</w:t>
      </w: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печение </w:t>
      </w:r>
      <w:proofErr w:type="gramStart"/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>соответствующими</w:t>
      </w:r>
      <w:proofErr w:type="gramEnd"/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 знакам;</w:t>
      </w:r>
    </w:p>
    <w:p w:rsidR="00AE2504" w:rsidRPr="007B58DB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>- о</w:t>
      </w:r>
      <w:r w:rsidR="00AE2504" w:rsidRPr="007B58DB">
        <w:rPr>
          <w:rFonts w:ascii="PT Astra Serif" w:hAnsi="PT Astra Serif" w:cs="Times New Roman"/>
          <w:sz w:val="28"/>
          <w:szCs w:val="28"/>
          <w:lang w:val="ru-RU" w:eastAsia="en-US"/>
        </w:rPr>
        <w:t>беспечение беспрепятственного подъезда пожарной техник</w:t>
      </w: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>и к месту пожара (чистка дороги</w:t>
      </w:r>
      <w:r w:rsidR="00AE2504" w:rsidRPr="007B58DB">
        <w:rPr>
          <w:rFonts w:ascii="PT Astra Serif" w:hAnsi="PT Astra Serif" w:cs="Times New Roman"/>
          <w:sz w:val="28"/>
          <w:szCs w:val="28"/>
          <w:lang w:val="ru-RU" w:eastAsia="en-US"/>
        </w:rPr>
        <w:t>)</w:t>
      </w: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>.</w:t>
      </w:r>
      <w:r w:rsidR="00AE2504"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 </w:t>
      </w:r>
    </w:p>
    <w:p w:rsidR="00AE2504" w:rsidRPr="007B58DB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>Оснащение территорий общего пользования первичными средствами тушения пожаров и противопожарным инвентарем</w:t>
      </w:r>
      <w:r w:rsidR="00AF25CA" w:rsidRPr="007B58DB">
        <w:rPr>
          <w:rFonts w:ascii="PT Astra Serif" w:hAnsi="PT Astra Serif" w:cs="Times New Roman"/>
          <w:sz w:val="28"/>
          <w:szCs w:val="28"/>
          <w:lang w:val="ru-RU" w:eastAsia="en-US"/>
        </w:rPr>
        <w:t>.</w:t>
      </w:r>
    </w:p>
    <w:p w:rsidR="00AE2504" w:rsidRPr="007B58DB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7B58DB">
        <w:rPr>
          <w:rFonts w:ascii="PT Astra Serif" w:hAnsi="PT Astra Serif" w:cs="Times New Roman"/>
          <w:bCs/>
          <w:sz w:val="28"/>
          <w:szCs w:val="28"/>
          <w:lang w:val="ru-RU" w:eastAsia="en-US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 w:rsidR="00AF25CA" w:rsidRPr="007B58DB">
        <w:rPr>
          <w:rFonts w:ascii="PT Astra Serif" w:hAnsi="PT Astra Serif" w:cs="Times New Roman"/>
          <w:bCs/>
          <w:sz w:val="28"/>
          <w:szCs w:val="28"/>
          <w:lang w:val="ru-RU" w:eastAsia="en-US"/>
        </w:rPr>
        <w:t>.</w:t>
      </w:r>
    </w:p>
    <w:p w:rsidR="00AE2504" w:rsidRPr="007B58DB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Информирование населения о принятых решениях по обеспечению пожарной безопасности связи и принятие мер по оповещению населения и органов </w:t>
      </w:r>
      <w:r w:rsidR="00AF25CA"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государственной службы о пожаре. </w:t>
      </w: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Оборудование сельских населенных пунктов системами оповещения о пожаре. </w:t>
      </w:r>
    </w:p>
    <w:p w:rsidR="00AE2504" w:rsidRPr="007B58DB" w:rsidRDefault="00AF25CA" w:rsidP="003122CE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 w:eastAsia="en-US"/>
        </w:rPr>
      </w:pP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</w:t>
      </w:r>
      <w:proofErr w:type="gramStart"/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В 2022 году </w:t>
      </w:r>
      <w:r w:rsidR="00AE2504" w:rsidRPr="007B58DB">
        <w:rPr>
          <w:rFonts w:ascii="PT Astra Serif" w:hAnsi="PT Astra Serif" w:cs="Times New Roman"/>
          <w:sz w:val="28"/>
          <w:szCs w:val="28"/>
          <w:lang w:val="ru-RU" w:eastAsia="en-US"/>
        </w:rPr>
        <w:t>администрацией проводилось: информирование населения о принятых НПА по пожарной безопасности местными органами</w:t>
      </w: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 самоуправления</w:t>
      </w:r>
      <w:r w:rsidR="00AE2504" w:rsidRPr="007B58DB">
        <w:rPr>
          <w:rFonts w:ascii="PT Astra Serif" w:hAnsi="PT Astra Serif" w:cs="Times New Roman"/>
          <w:sz w:val="28"/>
          <w:szCs w:val="28"/>
          <w:lang w:val="ru-RU" w:eastAsia="en-US"/>
        </w:rPr>
        <w:t>,</w:t>
      </w: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 </w:t>
      </w:r>
      <w:r w:rsidR="00AE2504"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а также районными и региональными органами путем размещения информации на </w:t>
      </w:r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>стендах в  установленных местах.</w:t>
      </w:r>
      <w:proofErr w:type="gramEnd"/>
      <w:r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 А</w:t>
      </w:r>
      <w:r w:rsidR="00AE2504"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дминистрацией проводилась работа профилактической группы в частном секторе по распространению памяток по пожарной безопасности, проводились беседы  на данную тему, проводилось обследование неблагополучных семей с выдачей памяток по пожарной безопасности. Обеспечивалась расчистка дорог для беспрепятственного подъезда пожарных  машин на случай тушения пожаров, взаимодействие с диспетчерской службой ГО и ЧС и реагирование в случае возникновения </w:t>
      </w:r>
      <w:proofErr w:type="spellStart"/>
      <w:r w:rsidR="00AE2504" w:rsidRPr="007B58DB">
        <w:rPr>
          <w:rFonts w:ascii="PT Astra Serif" w:hAnsi="PT Astra Serif" w:cs="Times New Roman"/>
          <w:sz w:val="28"/>
          <w:szCs w:val="28"/>
          <w:lang w:val="ru-RU" w:eastAsia="en-US"/>
        </w:rPr>
        <w:t>термоточек</w:t>
      </w:r>
      <w:proofErr w:type="spellEnd"/>
      <w:r w:rsidR="00AE2504" w:rsidRPr="007B58DB">
        <w:rPr>
          <w:rFonts w:ascii="PT Astra Serif" w:hAnsi="PT Astra Serif" w:cs="Times New Roman"/>
          <w:sz w:val="28"/>
          <w:szCs w:val="28"/>
          <w:lang w:val="ru-RU" w:eastAsia="en-US"/>
        </w:rPr>
        <w:t xml:space="preserve">  в границах муниципального образования.</w:t>
      </w:r>
    </w:p>
    <w:p w:rsidR="00AE2504" w:rsidRPr="007B58DB" w:rsidRDefault="00AE2504" w:rsidP="00AE2504">
      <w:pPr>
        <w:pStyle w:val="a5"/>
        <w:tabs>
          <w:tab w:val="left" w:pos="1985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AE2504" w:rsidRPr="007B58DB" w:rsidRDefault="003122CE" w:rsidP="003122CE">
      <w:pPr>
        <w:pStyle w:val="a5"/>
        <w:spacing w:line="0" w:lineRule="atLeast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>4</w:t>
      </w:r>
      <w:r w:rsidR="00AE2504" w:rsidRPr="007B58DB">
        <w:rPr>
          <w:rFonts w:ascii="PT Astra Serif" w:hAnsi="PT Astra Serif"/>
          <w:sz w:val="28"/>
          <w:szCs w:val="28"/>
          <w:lang w:val="ru-RU"/>
        </w:rPr>
        <w:t xml:space="preserve">. Муниципальная программа "Профилактика правонарушений и усиление борьбы с преступностью на территории </w:t>
      </w:r>
      <w:proofErr w:type="spellStart"/>
      <w:r w:rsidR="00AE2504" w:rsidRPr="007B58DB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="00AE2504" w:rsidRPr="007B58DB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на 2020-2022 годы» </w:t>
      </w:r>
      <w:r w:rsidR="00AE2504" w:rsidRPr="007B58DB">
        <w:rPr>
          <w:rFonts w:ascii="PT Astra Serif" w:hAnsi="PT Astra Serif"/>
          <w:bCs/>
          <w:sz w:val="28"/>
          <w:szCs w:val="28"/>
          <w:lang w:val="ru-RU"/>
        </w:rPr>
        <w:t xml:space="preserve">утверждена постановлением  администрации </w:t>
      </w:r>
      <w:proofErr w:type="spellStart"/>
      <w:r w:rsidR="00AE2504" w:rsidRPr="007B58DB">
        <w:rPr>
          <w:rFonts w:ascii="PT Astra Serif" w:hAnsi="PT Astra Serif"/>
          <w:bCs/>
          <w:sz w:val="28"/>
          <w:szCs w:val="28"/>
          <w:lang w:val="ru-RU"/>
        </w:rPr>
        <w:t>Хоперского</w:t>
      </w:r>
      <w:proofErr w:type="spellEnd"/>
      <w:r w:rsidR="00AE2504" w:rsidRPr="007B58DB">
        <w:rPr>
          <w:rFonts w:ascii="PT Astra Serif" w:hAnsi="PT Astra Serif"/>
          <w:bCs/>
          <w:sz w:val="28"/>
          <w:szCs w:val="28"/>
          <w:lang w:val="ru-RU"/>
        </w:rPr>
        <w:t xml:space="preserve"> муниципального  образования от 24.12.2019</w:t>
      </w:r>
      <w:r w:rsidRPr="007B58DB">
        <w:rPr>
          <w:rFonts w:ascii="PT Astra Serif" w:hAnsi="PT Astra Serif"/>
          <w:bCs/>
          <w:sz w:val="28"/>
          <w:szCs w:val="28"/>
          <w:lang w:val="ru-RU"/>
        </w:rPr>
        <w:t xml:space="preserve"> № 49-п</w:t>
      </w:r>
    </w:p>
    <w:p w:rsidR="003122CE" w:rsidRPr="007B58DB" w:rsidRDefault="00410BC6" w:rsidP="003122C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бюджете МО предусмотрено 2</w:t>
      </w:r>
      <w:r w:rsidR="003122CE" w:rsidRPr="007B58DB">
        <w:rPr>
          <w:rFonts w:ascii="PT Astra Serif" w:hAnsi="PT Astra Serif"/>
          <w:sz w:val="28"/>
          <w:szCs w:val="28"/>
          <w:lang w:val="ru-RU"/>
        </w:rPr>
        <w:t xml:space="preserve"> 000 рублей. </w:t>
      </w:r>
    </w:p>
    <w:p w:rsidR="00AE2504" w:rsidRPr="007B58DB" w:rsidRDefault="00AE2504" w:rsidP="00DC3486">
      <w:pPr>
        <w:ind w:firstLine="709"/>
        <w:jc w:val="both"/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>Целью Программы является</w:t>
      </w:r>
      <w:r w:rsidR="00DC3486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122CE"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>о</w:t>
      </w:r>
      <w:r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 xml:space="preserve">беспечение безопасности граждан на территории </w:t>
      </w:r>
      <w:proofErr w:type="spellStart"/>
      <w:r w:rsidRPr="007B58DB">
        <w:rPr>
          <w:rStyle w:val="12"/>
          <w:rFonts w:ascii="PT Astra Serif" w:hAnsi="PT Astra Serif"/>
          <w:bCs/>
          <w:i w:val="0"/>
          <w:iCs w:val="0"/>
          <w:sz w:val="28"/>
          <w:szCs w:val="28"/>
          <w:lang w:val="ru-RU"/>
        </w:rPr>
        <w:t>Хоперского</w:t>
      </w:r>
      <w:proofErr w:type="spellEnd"/>
      <w:r w:rsidRPr="007B58DB">
        <w:rPr>
          <w:rStyle w:val="12"/>
          <w:rFonts w:ascii="PT Astra Serif" w:hAnsi="PT Astra Serif"/>
          <w:bCs/>
          <w:i w:val="0"/>
          <w:iCs w:val="0"/>
          <w:sz w:val="28"/>
          <w:szCs w:val="28"/>
          <w:lang w:val="ru-RU"/>
        </w:rPr>
        <w:t xml:space="preserve"> </w:t>
      </w:r>
      <w:r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>муниципального образования</w:t>
      </w:r>
      <w:r w:rsidR="003122CE"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>.</w:t>
      </w:r>
    </w:p>
    <w:p w:rsidR="00AE2504" w:rsidRPr="007B58DB" w:rsidRDefault="00AE2504" w:rsidP="00DC3486">
      <w:pPr>
        <w:spacing w:line="0" w:lineRule="atLeast"/>
        <w:ind w:firstLine="709"/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</w:pPr>
      <w:r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>Задачи Программы:</w:t>
      </w:r>
    </w:p>
    <w:p w:rsidR="00AE2504" w:rsidRPr="007B58DB" w:rsidRDefault="00AE2504" w:rsidP="00DC3486">
      <w:pPr>
        <w:spacing w:line="0" w:lineRule="atLeast"/>
        <w:ind w:firstLine="709"/>
        <w:jc w:val="both"/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</w:pPr>
      <w:r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>-</w:t>
      </w:r>
      <w:r w:rsidR="00DC3486"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 xml:space="preserve"> </w:t>
      </w:r>
      <w:r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>снижение уровня преступности;</w:t>
      </w:r>
    </w:p>
    <w:p w:rsidR="00AE2504" w:rsidRPr="007B58DB" w:rsidRDefault="00DC3486" w:rsidP="00DC3486">
      <w:pPr>
        <w:spacing w:line="0" w:lineRule="atLeast"/>
        <w:ind w:firstLine="709"/>
        <w:jc w:val="both"/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</w:pPr>
      <w:r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 xml:space="preserve">- </w:t>
      </w:r>
      <w:r w:rsidR="00AE2504"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 xml:space="preserve">воссоздание системы социальной профилактики правонарушений, направленной на активизацию борьбы с пьянством, алкоголизмом, </w:t>
      </w:r>
      <w:r w:rsidR="00AE2504"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lastRenderedPageBreak/>
        <w:t>наркоманией, преступностью, безнадзорностью  несовершеннолетних, незаконной миграцией, с лицами, освобожденными  из мест лишения свободы;</w:t>
      </w:r>
    </w:p>
    <w:p w:rsidR="00AE2504" w:rsidRPr="007B58DB" w:rsidRDefault="00AE2504" w:rsidP="00DC3486">
      <w:pPr>
        <w:spacing w:line="0" w:lineRule="atLeast"/>
        <w:ind w:firstLine="709"/>
        <w:jc w:val="both"/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</w:pPr>
      <w:r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>-</w:t>
      </w:r>
      <w:r w:rsidR="00DC3486"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 xml:space="preserve"> </w:t>
      </w:r>
      <w:r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>активизация участия и улучшения координации деятельности местного самоуправления в предупреждении правонарушений;</w:t>
      </w:r>
    </w:p>
    <w:p w:rsidR="00AE2504" w:rsidRPr="007B58DB" w:rsidRDefault="00AE2504" w:rsidP="00DC3486">
      <w:pPr>
        <w:spacing w:line="0" w:lineRule="atLeast"/>
        <w:ind w:firstLine="709"/>
        <w:jc w:val="both"/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</w:pPr>
      <w:r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>- вовлечение в предупреждение правонарушений общественности;</w:t>
      </w:r>
    </w:p>
    <w:p w:rsidR="00AE2504" w:rsidRPr="007B58DB" w:rsidRDefault="00AE2504" w:rsidP="00DC3486">
      <w:pPr>
        <w:shd w:val="clear" w:color="auto" w:fill="FFFFFF"/>
        <w:spacing w:line="0" w:lineRule="atLeast"/>
        <w:ind w:left="10" w:right="10" w:firstLine="709"/>
        <w:jc w:val="both"/>
        <w:rPr>
          <w:rFonts w:ascii="PT Astra Serif" w:hAnsi="PT Astra Serif"/>
          <w:spacing w:val="1"/>
          <w:sz w:val="28"/>
          <w:szCs w:val="28"/>
          <w:lang w:val="ru-RU"/>
        </w:rPr>
      </w:pPr>
      <w:r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>- повышение оперативности        реагирования на заявления и сообщения о правонарушениях;</w:t>
      </w:r>
      <w:r w:rsidRPr="007B58DB">
        <w:rPr>
          <w:rFonts w:ascii="PT Astra Serif" w:hAnsi="PT Astra Serif"/>
          <w:spacing w:val="1"/>
          <w:sz w:val="28"/>
          <w:szCs w:val="28"/>
          <w:lang w:val="ru-RU"/>
        </w:rPr>
        <w:t xml:space="preserve"> </w:t>
      </w:r>
    </w:p>
    <w:p w:rsidR="00AE2504" w:rsidRPr="007B58DB" w:rsidRDefault="00AE2504" w:rsidP="00DC3486">
      <w:pPr>
        <w:shd w:val="clear" w:color="auto" w:fill="FFFFFF"/>
        <w:spacing w:line="0" w:lineRule="atLeast"/>
        <w:ind w:left="10" w:right="10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pacing w:val="1"/>
          <w:sz w:val="28"/>
          <w:szCs w:val="28"/>
          <w:lang w:val="ru-RU"/>
        </w:rPr>
        <w:t xml:space="preserve">- активизация участия и улучшение координации деятельности </w:t>
      </w:r>
      <w:r w:rsidRPr="007B58DB">
        <w:rPr>
          <w:rFonts w:ascii="PT Astra Serif" w:hAnsi="PT Astra Serif"/>
          <w:spacing w:val="14"/>
          <w:sz w:val="28"/>
          <w:szCs w:val="28"/>
          <w:lang w:val="ru-RU"/>
        </w:rPr>
        <w:t xml:space="preserve">органов власти и местного самоуправления в предупреждении </w:t>
      </w:r>
      <w:r w:rsidRPr="007B58DB">
        <w:rPr>
          <w:rFonts w:ascii="PT Astra Serif" w:hAnsi="PT Astra Serif"/>
          <w:spacing w:val="-2"/>
          <w:sz w:val="28"/>
          <w:szCs w:val="28"/>
          <w:lang w:val="ru-RU"/>
        </w:rPr>
        <w:t>правонарушений;</w:t>
      </w:r>
    </w:p>
    <w:p w:rsidR="00AE2504" w:rsidRPr="007B58DB" w:rsidRDefault="00AE2504" w:rsidP="00DC3486">
      <w:pPr>
        <w:shd w:val="clear" w:color="auto" w:fill="FFFFFF"/>
        <w:spacing w:line="0" w:lineRule="atLeast"/>
        <w:ind w:right="14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t xml:space="preserve">- вовлечение в предупреждение правонарушений предприятий, учреждений, организаций всех форм собственности, а также общественных </w:t>
      </w:r>
      <w:r w:rsidRPr="007B58DB">
        <w:rPr>
          <w:rFonts w:ascii="PT Astra Serif" w:hAnsi="PT Astra Serif"/>
          <w:spacing w:val="-2"/>
          <w:sz w:val="28"/>
          <w:szCs w:val="28"/>
          <w:lang w:val="ru-RU"/>
        </w:rPr>
        <w:t>организаций;</w:t>
      </w:r>
    </w:p>
    <w:p w:rsidR="00AE2504" w:rsidRPr="007B58DB" w:rsidRDefault="00AE2504" w:rsidP="00DC3486">
      <w:pPr>
        <w:shd w:val="clear" w:color="auto" w:fill="FFFFFF"/>
        <w:spacing w:line="0" w:lineRule="atLeast"/>
        <w:ind w:left="5" w:right="14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AE2504" w:rsidRPr="007B58DB" w:rsidRDefault="00AE2504" w:rsidP="00DC3486">
      <w:pPr>
        <w:shd w:val="clear" w:color="auto" w:fill="FFFFFF"/>
        <w:spacing w:line="0" w:lineRule="atLeast"/>
        <w:ind w:left="5" w:right="19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pacing w:val="10"/>
          <w:sz w:val="28"/>
          <w:szCs w:val="28"/>
          <w:lang w:val="ru-RU"/>
        </w:rPr>
        <w:t xml:space="preserve">- повышение оперативности реагирования на заявления и </w:t>
      </w: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t xml:space="preserve">сообщения о правонарушениях за счет наращивания сил правопорядка и </w:t>
      </w:r>
      <w:r w:rsidRPr="007B58DB">
        <w:rPr>
          <w:rFonts w:ascii="PT Astra Serif" w:hAnsi="PT Astra Serif"/>
          <w:spacing w:val="2"/>
          <w:sz w:val="28"/>
          <w:szCs w:val="28"/>
          <w:lang w:val="ru-RU"/>
        </w:rPr>
        <w:t xml:space="preserve">технических средств </w:t>
      </w:r>
      <w:proofErr w:type="gramStart"/>
      <w:r w:rsidRPr="007B58DB">
        <w:rPr>
          <w:rFonts w:ascii="PT Astra Serif" w:hAnsi="PT Astra Serif"/>
          <w:spacing w:val="2"/>
          <w:sz w:val="28"/>
          <w:szCs w:val="28"/>
          <w:lang w:val="ru-RU"/>
        </w:rPr>
        <w:t>контроля за</w:t>
      </w:r>
      <w:proofErr w:type="gramEnd"/>
      <w:r w:rsidRPr="007B58DB">
        <w:rPr>
          <w:rFonts w:ascii="PT Astra Serif" w:hAnsi="PT Astra Serif"/>
          <w:spacing w:val="2"/>
          <w:sz w:val="28"/>
          <w:szCs w:val="28"/>
          <w:lang w:val="ru-RU"/>
        </w:rPr>
        <w:t xml:space="preserve"> ситуацией в общественных местах;</w:t>
      </w:r>
    </w:p>
    <w:p w:rsidR="00AE2504" w:rsidRPr="007B58DB" w:rsidRDefault="00AE2504" w:rsidP="00DC3486">
      <w:pPr>
        <w:shd w:val="clear" w:color="auto" w:fill="FFFFFF"/>
        <w:spacing w:line="0" w:lineRule="atLeast"/>
        <w:ind w:left="14" w:right="14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 xml:space="preserve">- оптимизация работы по предупреждению и профилактике </w:t>
      </w: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t>правонарушений, совершаемых на улицах и в общественных местах;</w:t>
      </w:r>
    </w:p>
    <w:p w:rsidR="00AE2504" w:rsidRPr="007B58DB" w:rsidRDefault="00AE2504" w:rsidP="00DC3486">
      <w:pPr>
        <w:spacing w:line="0" w:lineRule="atLeast"/>
        <w:ind w:firstLine="709"/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 xml:space="preserve">- выявление и устранение причин и условий, способствующих </w:t>
      </w: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t>совершению правонарушений</w:t>
      </w:r>
      <w:r w:rsidR="00DC3486" w:rsidRPr="007B58DB">
        <w:rPr>
          <w:rFonts w:ascii="PT Astra Serif" w:hAnsi="PT Astra Serif"/>
          <w:spacing w:val="-1"/>
          <w:sz w:val="28"/>
          <w:szCs w:val="28"/>
          <w:lang w:val="ru-RU"/>
        </w:rPr>
        <w:t>.</w:t>
      </w:r>
    </w:p>
    <w:p w:rsidR="00AE2504" w:rsidRPr="007B58DB" w:rsidRDefault="00AE2504" w:rsidP="00DC3486">
      <w:pPr>
        <w:spacing w:line="0" w:lineRule="atLeast"/>
        <w:ind w:firstLine="709"/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</w:pPr>
      <w:r w:rsidRPr="007B58DB">
        <w:rPr>
          <w:rStyle w:val="12"/>
          <w:rFonts w:ascii="PT Astra Serif" w:hAnsi="PT Astra Serif"/>
          <w:i w:val="0"/>
          <w:iCs w:val="0"/>
          <w:sz w:val="28"/>
          <w:szCs w:val="28"/>
          <w:lang w:val="ru-RU"/>
        </w:rPr>
        <w:t>Ожидаемые конечные результаты реализации Программы:</w:t>
      </w:r>
    </w:p>
    <w:p w:rsidR="00AE2504" w:rsidRPr="007B58DB" w:rsidRDefault="00DC3486" w:rsidP="00DC3486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AE2504" w:rsidRPr="007B58DB">
        <w:rPr>
          <w:rFonts w:ascii="PT Astra Serif" w:hAnsi="PT Astra Serif"/>
          <w:sz w:val="28"/>
          <w:szCs w:val="28"/>
          <w:lang w:val="ru-RU"/>
        </w:rPr>
        <w:t>снизить уровень бытовой и рецидивной преступности;</w:t>
      </w:r>
    </w:p>
    <w:p w:rsidR="00AE2504" w:rsidRPr="007B58DB" w:rsidRDefault="00AE2504" w:rsidP="00DC3486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>- уменьшить общее число совершаемых преступлений;</w:t>
      </w:r>
    </w:p>
    <w:p w:rsidR="00AE2504" w:rsidRPr="007B58DB" w:rsidRDefault="00AE2504" w:rsidP="00DC3486">
      <w:pPr>
        <w:shd w:val="clear" w:color="auto" w:fill="FFFFFF"/>
        <w:spacing w:line="0" w:lineRule="atLeast"/>
        <w:ind w:right="5" w:firstLine="709"/>
        <w:jc w:val="both"/>
        <w:rPr>
          <w:rFonts w:ascii="PT Astra Serif" w:hAnsi="PT Astra Serif"/>
          <w:spacing w:val="-1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>- улучшить профилактику правонарушений в среде  несовершеннолетних и  молодежи</w:t>
      </w:r>
      <w:r w:rsidR="00DC3486" w:rsidRPr="007B58DB">
        <w:rPr>
          <w:rFonts w:ascii="PT Astra Serif" w:hAnsi="PT Astra Serif"/>
          <w:sz w:val="28"/>
          <w:szCs w:val="28"/>
          <w:lang w:val="ru-RU"/>
        </w:rPr>
        <w:t>;</w:t>
      </w: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t xml:space="preserve"> </w:t>
      </w:r>
    </w:p>
    <w:p w:rsidR="00AE2504" w:rsidRPr="007B58DB" w:rsidRDefault="00AE2504" w:rsidP="00DC3486">
      <w:pPr>
        <w:shd w:val="clear" w:color="auto" w:fill="FFFFFF"/>
        <w:spacing w:line="0" w:lineRule="atLeast"/>
        <w:ind w:right="5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t xml:space="preserve">- повысить эффективность   социальной 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профилактики правонарушений, привлечь к организации деятельности по </w:t>
      </w:r>
      <w:r w:rsidRPr="007B58DB">
        <w:rPr>
          <w:rFonts w:ascii="PT Astra Serif" w:hAnsi="PT Astra Serif"/>
          <w:spacing w:val="1"/>
          <w:sz w:val="28"/>
          <w:szCs w:val="28"/>
          <w:lang w:val="ru-RU"/>
        </w:rPr>
        <w:t xml:space="preserve">предупреждению правонарушений предприятия, учреждения, организации </w:t>
      </w: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t>всех форм собственности, а также общественные организации;</w:t>
      </w:r>
    </w:p>
    <w:p w:rsidR="00AE2504" w:rsidRPr="007B58DB" w:rsidRDefault="00AE2504" w:rsidP="00DC3486">
      <w:pPr>
        <w:shd w:val="clear" w:color="auto" w:fill="FFFFFF"/>
        <w:spacing w:line="0" w:lineRule="atLeast"/>
        <w:ind w:left="5" w:right="10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t>- обеспечить нормативное правовое регулирование профилактики правонарушений;</w:t>
      </w:r>
    </w:p>
    <w:p w:rsidR="00AE2504" w:rsidRPr="007B58DB" w:rsidRDefault="00AE2504" w:rsidP="00DC3486">
      <w:pPr>
        <w:shd w:val="clear" w:color="auto" w:fill="FFFFFF"/>
        <w:spacing w:line="0" w:lineRule="atLeast"/>
        <w:ind w:firstLine="709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/>
          <w:spacing w:val="-3"/>
          <w:sz w:val="28"/>
          <w:szCs w:val="28"/>
          <w:lang w:val="ru-RU"/>
        </w:rPr>
        <w:t>- оздоровить обстановку на улицах и других общественных местах;</w:t>
      </w:r>
    </w:p>
    <w:p w:rsidR="00AE2504" w:rsidRPr="007B58DB" w:rsidRDefault="00AE2504" w:rsidP="00DC3486">
      <w:pPr>
        <w:shd w:val="clear" w:color="auto" w:fill="FFFFFF"/>
        <w:spacing w:line="0" w:lineRule="atLeast"/>
        <w:ind w:firstLine="709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t xml:space="preserve"> - снизить количество дорожно-транспортных происшествий и тя</w:t>
      </w:r>
      <w:r w:rsidRPr="007B58DB">
        <w:rPr>
          <w:rFonts w:ascii="PT Astra Serif" w:hAnsi="PT Astra Serif"/>
          <w:spacing w:val="-1"/>
          <w:sz w:val="28"/>
          <w:szCs w:val="28"/>
          <w:lang w:val="ru-RU"/>
        </w:rPr>
        <w:softHyphen/>
        <w:t>жесть их последствий;</w:t>
      </w:r>
    </w:p>
    <w:p w:rsidR="00AE2504" w:rsidRPr="007B58DB" w:rsidRDefault="00AE2504" w:rsidP="00DC3486">
      <w:pPr>
        <w:shd w:val="clear" w:color="auto" w:fill="FFFFFF"/>
        <w:spacing w:line="0" w:lineRule="atLeast"/>
        <w:ind w:left="10" w:right="5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B58DB">
        <w:rPr>
          <w:rFonts w:ascii="PT Astra Serif" w:hAnsi="PT Astra Serif"/>
          <w:sz w:val="28"/>
          <w:szCs w:val="28"/>
          <w:lang w:val="ru-RU"/>
        </w:rPr>
        <w:t xml:space="preserve"> - повысить уровень доверия населения к правоохранительным ор</w:t>
      </w:r>
      <w:r w:rsidRPr="007B58DB">
        <w:rPr>
          <w:rFonts w:ascii="PT Astra Serif" w:hAnsi="PT Astra Serif"/>
          <w:sz w:val="28"/>
          <w:szCs w:val="28"/>
          <w:lang w:val="ru-RU"/>
        </w:rPr>
        <w:softHyphen/>
      </w:r>
      <w:r w:rsidRPr="007B58DB">
        <w:rPr>
          <w:rFonts w:ascii="PT Astra Serif" w:hAnsi="PT Astra Serif"/>
          <w:spacing w:val="-4"/>
          <w:sz w:val="28"/>
          <w:szCs w:val="28"/>
          <w:lang w:val="ru-RU"/>
        </w:rPr>
        <w:t>ганам.</w:t>
      </w:r>
    </w:p>
    <w:p w:rsidR="00AE2504" w:rsidRPr="007B58DB" w:rsidRDefault="00DC3486" w:rsidP="00DC3486">
      <w:pPr>
        <w:pStyle w:val="a5"/>
        <w:spacing w:line="0" w:lineRule="atLeast"/>
        <w:ind w:firstLine="709"/>
        <w:jc w:val="both"/>
        <w:rPr>
          <w:rFonts w:ascii="PT Astra Serif" w:hAnsi="PT Astra Serif" w:cs="Times New Roman"/>
          <w:i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>Для осуществления целей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>, поставленных программой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,</w:t>
      </w:r>
      <w:r w:rsidR="00AE2504"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финансовых средств не потребовалось.</w:t>
      </w:r>
      <w:r w:rsidR="00AE2504" w:rsidRPr="007B58DB">
        <w:rPr>
          <w:rFonts w:ascii="PT Astra Serif" w:hAnsi="PT Astra Serif" w:cs="Times New Roman"/>
          <w:i/>
          <w:sz w:val="28"/>
          <w:szCs w:val="28"/>
          <w:lang w:val="ru-RU"/>
        </w:rPr>
        <w:t xml:space="preserve"> </w:t>
      </w:r>
    </w:p>
    <w:p w:rsidR="00AE2504" w:rsidRPr="007B58DB" w:rsidRDefault="00AE2504" w:rsidP="00DC3486">
      <w:pPr>
        <w:pStyle w:val="a5"/>
        <w:tabs>
          <w:tab w:val="left" w:pos="1985"/>
        </w:tabs>
        <w:spacing w:line="0" w:lineRule="atLea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В соответствии с Порядком  принятия решений о разработке муниципальных программ </w:t>
      </w:r>
      <w:proofErr w:type="spellStart"/>
      <w:r w:rsidRPr="007B58DB">
        <w:rPr>
          <w:rFonts w:ascii="PT Astra Serif" w:hAnsi="PT Astra Serif" w:cs="Times New Roman"/>
          <w:sz w:val="28"/>
          <w:szCs w:val="28"/>
          <w:lang w:val="ru-RU"/>
        </w:rPr>
        <w:t>Хоперского</w:t>
      </w:r>
      <w:proofErr w:type="spellEnd"/>
      <w:r w:rsidRPr="007B58DB">
        <w:rPr>
          <w:rFonts w:ascii="PT Astra Serif" w:hAnsi="PT Astra Serif" w:cs="Times New Roman"/>
          <w:sz w:val="28"/>
          <w:szCs w:val="28"/>
          <w:lang w:val="ru-RU"/>
        </w:rPr>
        <w:t xml:space="preserve"> муниципального образования их формировании и реализации и Порядка проведения и критериев оценки эффективности муниципальных программ муниципальная программа </w:t>
      </w:r>
      <w:r w:rsidRPr="007B58DB">
        <w:rPr>
          <w:rFonts w:ascii="PT Astra Serif" w:hAnsi="PT Astra Serif"/>
          <w:sz w:val="28"/>
          <w:szCs w:val="28"/>
          <w:lang w:val="ru-RU"/>
        </w:rPr>
        <w:t xml:space="preserve">«Профилактика правонарушений и усиление борьбы с преступностью на </w:t>
      </w:r>
      <w:r w:rsidRPr="007B58DB">
        <w:rPr>
          <w:rFonts w:ascii="PT Astra Serif" w:hAnsi="PT Astra Serif"/>
          <w:sz w:val="28"/>
          <w:szCs w:val="28"/>
          <w:lang w:val="ru-RU"/>
        </w:rPr>
        <w:lastRenderedPageBreak/>
        <w:t xml:space="preserve">территории </w:t>
      </w:r>
      <w:proofErr w:type="spellStart"/>
      <w:r w:rsidRPr="007B58DB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Pr="007B58DB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на 2020-2022 годы»</w:t>
      </w:r>
      <w:r w:rsidRPr="007B58DB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7B58DB">
        <w:rPr>
          <w:rFonts w:ascii="PT Astra Serif" w:hAnsi="PT Astra Serif" w:cs="Times New Roman"/>
          <w:sz w:val="28"/>
          <w:szCs w:val="28"/>
          <w:lang w:val="ru-RU"/>
        </w:rPr>
        <w:t>признана эффективной.</w:t>
      </w:r>
    </w:p>
    <w:p w:rsidR="00AE2504" w:rsidRPr="007B58DB" w:rsidRDefault="00AE2504" w:rsidP="00AE2504">
      <w:pPr>
        <w:pStyle w:val="a5"/>
        <w:rPr>
          <w:rFonts w:ascii="PT Astra Serif" w:hAnsi="PT Astra Serif" w:cs="Times New Roman"/>
          <w:sz w:val="28"/>
          <w:szCs w:val="28"/>
          <w:lang w:val="ru-RU"/>
        </w:rPr>
      </w:pPr>
    </w:p>
    <w:p w:rsidR="00DC3486" w:rsidRPr="007B58DB" w:rsidRDefault="00DC3486" w:rsidP="00AE2504">
      <w:pPr>
        <w:pStyle w:val="a5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DC3486" w:rsidRPr="007B58DB" w:rsidRDefault="00AE2504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 xml:space="preserve">Глава </w:t>
      </w: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Хоперского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</w:t>
      </w:r>
    </w:p>
    <w:p w:rsidR="00DC3486" w:rsidRPr="007B58DB" w:rsidRDefault="00DC3486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  <w:proofErr w:type="spellStart"/>
      <w:r w:rsidRPr="007B58DB">
        <w:rPr>
          <w:rFonts w:ascii="PT Astra Serif" w:hAnsi="PT Astra Serif"/>
          <w:color w:val="auto"/>
          <w:sz w:val="28"/>
          <w:szCs w:val="28"/>
        </w:rPr>
        <w:t>Балашовского</w:t>
      </w:r>
      <w:proofErr w:type="spellEnd"/>
      <w:r w:rsidRPr="007B58DB">
        <w:rPr>
          <w:rFonts w:ascii="PT Astra Serif" w:hAnsi="PT Astra Serif"/>
          <w:color w:val="auto"/>
          <w:sz w:val="28"/>
          <w:szCs w:val="28"/>
        </w:rPr>
        <w:t xml:space="preserve"> муниципального района</w:t>
      </w:r>
    </w:p>
    <w:p w:rsidR="00AE2504" w:rsidRPr="007B58DB" w:rsidRDefault="00DC3486" w:rsidP="00AE2504">
      <w:pPr>
        <w:pStyle w:val="Standard"/>
        <w:jc w:val="both"/>
        <w:rPr>
          <w:rFonts w:ascii="PT Astra Serif" w:hAnsi="PT Astra Serif"/>
          <w:color w:val="auto"/>
          <w:sz w:val="28"/>
          <w:szCs w:val="28"/>
        </w:rPr>
      </w:pPr>
      <w:r w:rsidRPr="007B58DB">
        <w:rPr>
          <w:rFonts w:ascii="PT Astra Serif" w:hAnsi="PT Astra Serif"/>
          <w:color w:val="auto"/>
          <w:sz w:val="28"/>
          <w:szCs w:val="28"/>
        </w:rPr>
        <w:t>Саратовской области</w:t>
      </w:r>
      <w:r w:rsidR="00AE2504" w:rsidRPr="007B58DB">
        <w:rPr>
          <w:rFonts w:ascii="PT Astra Serif" w:hAnsi="PT Astra Serif"/>
          <w:color w:val="auto"/>
          <w:sz w:val="28"/>
          <w:szCs w:val="28"/>
        </w:rPr>
        <w:t xml:space="preserve">                    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                              </w:t>
      </w:r>
      <w:r w:rsidR="00AE2504" w:rsidRPr="007B58DB">
        <w:rPr>
          <w:rFonts w:ascii="PT Astra Serif" w:hAnsi="PT Astra Serif"/>
          <w:color w:val="auto"/>
          <w:sz w:val="28"/>
          <w:szCs w:val="28"/>
        </w:rPr>
        <w:t xml:space="preserve">          С.С.</w:t>
      </w:r>
      <w:r w:rsidRPr="007B58DB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spellStart"/>
      <w:r w:rsidR="00AE2504" w:rsidRPr="007B58DB">
        <w:rPr>
          <w:rFonts w:ascii="PT Astra Serif" w:hAnsi="PT Astra Serif"/>
          <w:color w:val="auto"/>
          <w:sz w:val="28"/>
          <w:szCs w:val="28"/>
        </w:rPr>
        <w:t>Голованева</w:t>
      </w:r>
      <w:proofErr w:type="spellEnd"/>
      <w:r w:rsidR="00AE2504" w:rsidRPr="007B58DB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AE2504" w:rsidRDefault="00AE2504" w:rsidP="00AE2504">
      <w:pPr>
        <w:pStyle w:val="Standard"/>
        <w:widowControl w:val="0"/>
        <w:jc w:val="right"/>
      </w:pPr>
      <w:r>
        <w:t>.</w:t>
      </w:r>
    </w:p>
    <w:p w:rsidR="00AE2504" w:rsidRPr="00C74542" w:rsidRDefault="00AE2504" w:rsidP="00AE2504">
      <w:pPr>
        <w:pStyle w:val="Standard"/>
        <w:widowControl w:val="0"/>
        <w:jc w:val="right"/>
      </w:pPr>
    </w:p>
    <w:p w:rsidR="008A15CD" w:rsidRPr="00DC3486" w:rsidRDefault="005C142A">
      <w:pPr>
        <w:rPr>
          <w:lang w:val="ru-RU"/>
        </w:rPr>
      </w:pPr>
    </w:p>
    <w:sectPr w:rsidR="008A15CD" w:rsidRPr="00DC3486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2504"/>
    <w:rsid w:val="000108E5"/>
    <w:rsid w:val="00022790"/>
    <w:rsid w:val="0004200E"/>
    <w:rsid w:val="000528A7"/>
    <w:rsid w:val="00055E1E"/>
    <w:rsid w:val="00081D58"/>
    <w:rsid w:val="000D7C7D"/>
    <w:rsid w:val="000F0871"/>
    <w:rsid w:val="001B6A4C"/>
    <w:rsid w:val="001C5C45"/>
    <w:rsid w:val="001C7925"/>
    <w:rsid w:val="001D5C18"/>
    <w:rsid w:val="001F3ED9"/>
    <w:rsid w:val="00205BEF"/>
    <w:rsid w:val="0023236B"/>
    <w:rsid w:val="00291102"/>
    <w:rsid w:val="002B6398"/>
    <w:rsid w:val="002C469C"/>
    <w:rsid w:val="002E7E9D"/>
    <w:rsid w:val="003122CE"/>
    <w:rsid w:val="00317008"/>
    <w:rsid w:val="00337DF1"/>
    <w:rsid w:val="00346236"/>
    <w:rsid w:val="00352BA9"/>
    <w:rsid w:val="003C79D3"/>
    <w:rsid w:val="003F0944"/>
    <w:rsid w:val="00410BC6"/>
    <w:rsid w:val="00465736"/>
    <w:rsid w:val="004C256C"/>
    <w:rsid w:val="00573375"/>
    <w:rsid w:val="005A7C39"/>
    <w:rsid w:val="005C142A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76272"/>
    <w:rsid w:val="00691199"/>
    <w:rsid w:val="00763D9F"/>
    <w:rsid w:val="00793BCE"/>
    <w:rsid w:val="007B58DB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60089"/>
    <w:rsid w:val="009A0F30"/>
    <w:rsid w:val="009A7C7C"/>
    <w:rsid w:val="00A125E4"/>
    <w:rsid w:val="00A969E8"/>
    <w:rsid w:val="00AE0D23"/>
    <w:rsid w:val="00AE2504"/>
    <w:rsid w:val="00AE6608"/>
    <w:rsid w:val="00AF25CA"/>
    <w:rsid w:val="00B0275E"/>
    <w:rsid w:val="00B11477"/>
    <w:rsid w:val="00B32835"/>
    <w:rsid w:val="00B446C9"/>
    <w:rsid w:val="00B80200"/>
    <w:rsid w:val="00B86E11"/>
    <w:rsid w:val="00BB4B0D"/>
    <w:rsid w:val="00BB4C87"/>
    <w:rsid w:val="00BD4EC7"/>
    <w:rsid w:val="00C42459"/>
    <w:rsid w:val="00C60DA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DC3486"/>
    <w:rsid w:val="00E25CA2"/>
    <w:rsid w:val="00E37032"/>
    <w:rsid w:val="00E45282"/>
    <w:rsid w:val="00E5356F"/>
    <w:rsid w:val="00E6707F"/>
    <w:rsid w:val="00E86A36"/>
    <w:rsid w:val="00E978AA"/>
    <w:rsid w:val="00EC031B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04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Standard">
    <w:name w:val="Standard"/>
    <w:rsid w:val="00AE2504"/>
    <w:pPr>
      <w:suppressAutoHyphens/>
      <w:autoSpaceDN w:val="0"/>
      <w:spacing w:line="240" w:lineRule="auto"/>
      <w:jc w:val="left"/>
      <w:textAlignment w:val="baseline"/>
    </w:pPr>
    <w:rPr>
      <w:color w:val="00000A"/>
      <w:kern w:val="3"/>
      <w:sz w:val="24"/>
      <w:szCs w:val="24"/>
      <w:lang w:eastAsia="zh-CN"/>
    </w:rPr>
  </w:style>
  <w:style w:type="paragraph" w:styleId="a4">
    <w:name w:val="List Paragraph"/>
    <w:basedOn w:val="Standard"/>
    <w:qFormat/>
    <w:rsid w:val="00AE2504"/>
    <w:pPr>
      <w:ind w:left="720"/>
    </w:pPr>
  </w:style>
  <w:style w:type="paragraph" w:styleId="a5">
    <w:name w:val="No Spacing"/>
    <w:uiPriority w:val="1"/>
    <w:qFormat/>
    <w:rsid w:val="00AE2504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paragraph" w:customStyle="1" w:styleId="11">
    <w:name w:val="Без интервала1"/>
    <w:rsid w:val="00AE2504"/>
    <w:pPr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paragraph" w:customStyle="1" w:styleId="Standarduser">
    <w:name w:val="Standard (user)"/>
    <w:rsid w:val="00AE2504"/>
    <w:pPr>
      <w:widowControl w:val="0"/>
      <w:suppressAutoHyphens/>
      <w:autoSpaceDN w:val="0"/>
      <w:spacing w:line="240" w:lineRule="auto"/>
      <w:jc w:val="left"/>
    </w:pPr>
    <w:rPr>
      <w:rFonts w:eastAsia="SimSun, 宋体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AE250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12">
    <w:name w:val="Стиль 12 пт курсив"/>
    <w:rsid w:val="00AE2504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2023-03-16T11:52:00Z</dcterms:created>
  <dcterms:modified xsi:type="dcterms:W3CDTF">2023-03-20T05:17:00Z</dcterms:modified>
</cp:coreProperties>
</file>